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270"/>
        <w:gridCol w:w="2070"/>
        <w:gridCol w:w="2700"/>
      </w:tblGrid>
      <w:tr w:rsidR="001613D0" w:rsidRPr="001613D0" w14:paraId="2BB432A6" w14:textId="77777777" w:rsidTr="001613D0">
        <w:tc>
          <w:tcPr>
            <w:tcW w:w="10620" w:type="dxa"/>
            <w:gridSpan w:val="4"/>
          </w:tcPr>
          <w:p w14:paraId="3395F804" w14:textId="4B901C00" w:rsidR="001613D0" w:rsidRPr="001613D0" w:rsidRDefault="001613D0" w:rsidP="001613D0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noProof/>
                <w:color w:val="006A51"/>
                <w:sz w:val="24"/>
                <w:szCs w:val="20"/>
                <w:u w:color="000000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4"/>
                <w:szCs w:val="20"/>
                <w:u w:color="000000"/>
              </w:rPr>
              <w:t>Formular pentru anunțul evenimentului asigurat</w:t>
            </w:r>
          </w:p>
          <w:p w14:paraId="1B587604" w14:textId="77777777" w:rsidR="001613D0" w:rsidRPr="001613D0" w:rsidRDefault="001613D0" w:rsidP="001613D0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sz w:val="24"/>
                <w:szCs w:val="20"/>
                <w:u w:color="000000"/>
              </w:rPr>
              <w:t>Asigurarea de deces privată cu plata indemnizației de asigurare în “24 de ore”</w:t>
            </w:r>
          </w:p>
        </w:tc>
      </w:tr>
      <w:tr w:rsidR="001613D0" w:rsidRPr="001613D0" w14:paraId="35E2927B" w14:textId="77777777" w:rsidTr="001613D0">
        <w:trPr>
          <w:trHeight w:val="171"/>
        </w:trPr>
        <w:tc>
          <w:tcPr>
            <w:tcW w:w="10620" w:type="dxa"/>
            <w:gridSpan w:val="4"/>
          </w:tcPr>
          <w:p w14:paraId="3B07D0D0" w14:textId="77777777" w:rsidR="001613D0" w:rsidRPr="007751D0" w:rsidRDefault="001613D0" w:rsidP="00F70CA9">
            <w:pPr>
              <w:spacing w:line="276" w:lineRule="auto"/>
              <w:rPr>
                <w:rFonts w:ascii="Arial Narrow" w:hAnsi="Arial Narrow" w:cs="Arial"/>
                <w:sz w:val="16"/>
                <w:szCs w:val="20"/>
              </w:rPr>
            </w:pPr>
          </w:p>
        </w:tc>
      </w:tr>
      <w:tr w:rsidR="001613D0" w:rsidRPr="001613D0" w14:paraId="1B27C403" w14:textId="77777777" w:rsidTr="001613D0">
        <w:tc>
          <w:tcPr>
            <w:tcW w:w="10620" w:type="dxa"/>
            <w:gridSpan w:val="4"/>
          </w:tcPr>
          <w:p w14:paraId="501A4722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sz w:val="20"/>
                <w:szCs w:val="20"/>
              </w:rPr>
              <w:t>Pentru detalii privind anunțarea unui eveniment asigurat, apelați Centrul de Relații Clienți Alo Groupama 0374.110.110</w:t>
            </w:r>
          </w:p>
        </w:tc>
      </w:tr>
      <w:tr w:rsidR="001613D0" w:rsidRPr="001613D0" w14:paraId="4E4BE965" w14:textId="77777777" w:rsidTr="001613D0">
        <w:tc>
          <w:tcPr>
            <w:tcW w:w="10620" w:type="dxa"/>
            <w:gridSpan w:val="4"/>
          </w:tcPr>
          <w:p w14:paraId="5F9766B4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13D0" w:rsidRPr="001613D0" w14:paraId="7AB10947" w14:textId="77777777" w:rsidTr="001613D0">
        <w:tc>
          <w:tcPr>
            <w:tcW w:w="10620" w:type="dxa"/>
            <w:gridSpan w:val="4"/>
          </w:tcPr>
          <w:p w14:paraId="18117611" w14:textId="77777777" w:rsidR="001613D0" w:rsidRPr="00F178BE" w:rsidRDefault="001613D0" w:rsidP="00F178BE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88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Datele de identificare ale poliței de asigurare și asiguratului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94"/>
            </w:tblGrid>
            <w:tr w:rsidR="00F178BE" w14:paraId="6FF5F2BA" w14:textId="77777777" w:rsidTr="00F178BE">
              <w:tc>
                <w:tcPr>
                  <w:tcW w:w="10394" w:type="dxa"/>
                </w:tcPr>
                <w:p w14:paraId="608F2E74" w14:textId="648B1219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Număr polița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119AFCDC" w14:textId="77777777" w:rsidTr="00F178BE">
              <w:tc>
                <w:tcPr>
                  <w:tcW w:w="10394" w:type="dxa"/>
                </w:tcPr>
                <w:p w14:paraId="496DBA90" w14:textId="742573AD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Nume și prenume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03A3434F" w14:textId="77777777" w:rsidTr="00F178BE">
              <w:tc>
                <w:tcPr>
                  <w:tcW w:w="10394" w:type="dxa"/>
                </w:tcPr>
                <w:p w14:paraId="01E32F89" w14:textId="6358EC59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CNP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</w:tbl>
          <w:p w14:paraId="5145B802" w14:textId="77777777" w:rsidR="00F178BE" w:rsidRPr="00F178BE" w:rsidRDefault="00F178BE" w:rsidP="00F178BE">
            <w:pPr>
              <w:widowControl w:val="0"/>
              <w:autoSpaceDE w:val="0"/>
              <w:autoSpaceDN w:val="0"/>
              <w:spacing w:line="288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1613D0" w:rsidRPr="001613D0" w14:paraId="0DCB3211" w14:textId="77777777" w:rsidTr="001613D0">
        <w:trPr>
          <w:trHeight w:val="135"/>
        </w:trPr>
        <w:tc>
          <w:tcPr>
            <w:tcW w:w="10620" w:type="dxa"/>
            <w:gridSpan w:val="4"/>
          </w:tcPr>
          <w:p w14:paraId="286A36F6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13D0" w:rsidRPr="001613D0" w14:paraId="5CED95C4" w14:textId="77777777" w:rsidTr="001613D0">
        <w:tc>
          <w:tcPr>
            <w:tcW w:w="10620" w:type="dxa"/>
            <w:gridSpan w:val="4"/>
          </w:tcPr>
          <w:p w14:paraId="5C7EA410" w14:textId="77777777" w:rsidR="001613D0" w:rsidRPr="00F178BE" w:rsidRDefault="001613D0" w:rsidP="001613D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Detalii eveniment asigurat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7"/>
              <w:gridCol w:w="5197"/>
            </w:tblGrid>
            <w:tr w:rsidR="00F178BE" w14:paraId="712D3C41" w14:textId="77777777" w:rsidTr="00F178BE">
              <w:tc>
                <w:tcPr>
                  <w:tcW w:w="5197" w:type="dxa"/>
                </w:tcPr>
                <w:p w14:paraId="3246449D" w14:textId="0079ACF5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Diagnosticare</w:t>
                  </w:r>
                </w:p>
              </w:tc>
              <w:tc>
                <w:tcPr>
                  <w:tcW w:w="5197" w:type="dxa"/>
                </w:tcPr>
                <w:p w14:paraId="4CC30896" w14:textId="2DF2DBA7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Deces</w:t>
                  </w:r>
                </w:p>
              </w:tc>
            </w:tr>
            <w:tr w:rsidR="00F178BE" w14:paraId="15F76102" w14:textId="77777777" w:rsidTr="00F178BE">
              <w:tc>
                <w:tcPr>
                  <w:tcW w:w="5197" w:type="dxa"/>
                </w:tcPr>
                <w:p w14:paraId="6F6D7AAD" w14:textId="1C05EE0A" w:rsidR="00F178BE" w:rsidRPr="00F178BE" w:rsidRDefault="00F178BE" w:rsidP="00F178BE">
                  <w:pPr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tumoră malignă stadiul 3/ 4</w:t>
                  </w:r>
                </w:p>
              </w:tc>
              <w:tc>
                <w:tcPr>
                  <w:tcW w:w="5197" w:type="dxa"/>
                </w:tcPr>
                <w:p w14:paraId="560842CC" w14:textId="29E646B7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 xml:space="preserve"> 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boal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  <w:lang w:val="ro-RO"/>
                    </w:rPr>
                    <w:t>ă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detalii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1D4463F7" w14:textId="77777777" w:rsidTr="00F178BE">
              <w:tc>
                <w:tcPr>
                  <w:tcW w:w="5197" w:type="dxa"/>
                </w:tcPr>
                <w:p w14:paraId="4E51357C" w14:textId="2111583E" w:rsidR="00F178BE" w:rsidRPr="00F178BE" w:rsidRDefault="00F178BE" w:rsidP="00F178BE">
                  <w:pPr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scleroză multiplă/ scleroză în plăci</w:t>
                  </w:r>
                </w:p>
              </w:tc>
              <w:tc>
                <w:tcPr>
                  <w:tcW w:w="5197" w:type="dxa"/>
                </w:tcPr>
                <w:p w14:paraId="1C7DB2E3" w14:textId="0A0E9475" w:rsidR="00F178BE" w:rsidRPr="00F178BE" w:rsidRDefault="00F178BE" w:rsidP="00F178BE">
                  <w:pPr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 xml:space="preserve"> 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accident</w:t>
                  </w:r>
                </w:p>
              </w:tc>
            </w:tr>
            <w:tr w:rsidR="00F178BE" w14:paraId="33B6E2C8" w14:textId="77777777" w:rsidTr="00F178BE">
              <w:tc>
                <w:tcPr>
                  <w:tcW w:w="5197" w:type="dxa"/>
                </w:tcPr>
                <w:p w14:paraId="63BBC8BB" w14:textId="7C07C3DD" w:rsidR="00F178BE" w:rsidRPr="00F178BE" w:rsidRDefault="00F178BE" w:rsidP="00F178BE">
                  <w:pPr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accident vascular cerebral</w:t>
                  </w:r>
                </w:p>
              </w:tc>
              <w:tc>
                <w:tcPr>
                  <w:tcW w:w="5197" w:type="dxa"/>
                </w:tcPr>
                <w:p w14:paraId="36108B25" w14:textId="09B6CE8E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sz w:val="20"/>
                      <w:szCs w:val="20"/>
                      <w:u w:val="single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w:t xml:space="preserve"> 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sinucidere</w:t>
                  </w:r>
                </w:p>
              </w:tc>
            </w:tr>
            <w:tr w:rsidR="00F178BE" w14:paraId="0C7604AA" w14:textId="77777777" w:rsidTr="00F178BE">
              <w:tc>
                <w:tcPr>
                  <w:tcW w:w="5197" w:type="dxa"/>
                </w:tcPr>
                <w:p w14:paraId="0BE11651" w14:textId="0936815A" w:rsidR="00F178BE" w:rsidRPr="00885C2E" w:rsidRDefault="00F178BE" w:rsidP="00F178BE">
                  <w:pPr>
                    <w:spacing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instrText xml:space="preserve"> FORMCHECKBOX </w:instrText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r>
                  <w:r w:rsidR="0037153D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separate"/>
                  </w:r>
                  <w:r w:rsidRPr="00885C2E"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  <w:fldChar w:fldCharType="end"/>
                  </w:r>
                  <w:r w:rsidRPr="00885C2E">
                    <w:rPr>
                      <w:rFonts w:ascii="Arial Narrow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leucemie</w:t>
                  </w:r>
                </w:p>
              </w:tc>
              <w:tc>
                <w:tcPr>
                  <w:tcW w:w="5197" w:type="dxa"/>
                </w:tcPr>
                <w:p w14:paraId="5521CB03" w14:textId="77777777" w:rsidR="00F178BE" w:rsidRPr="00885C2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eastAsia="ArialUnicodeMS" w:hAnsi="Arial Narrow" w:cs="Calibri"/>
                      <w:noProof/>
                      <w:sz w:val="20"/>
                      <w:szCs w:val="20"/>
                      <w:lang w:val="ro-RO" w:eastAsia="ro-RO"/>
                    </w:rPr>
                  </w:pPr>
                </w:p>
              </w:tc>
            </w:tr>
          </w:tbl>
          <w:p w14:paraId="474C8094" w14:textId="77777777" w:rsidR="00F178BE" w:rsidRPr="00F178BE" w:rsidRDefault="00F178BE" w:rsidP="00F178BE">
            <w:pPr>
              <w:widowControl w:val="0"/>
              <w:autoSpaceDE w:val="0"/>
              <w:autoSpaceDN w:val="0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1613D0" w:rsidRPr="001613D0" w14:paraId="61FD06FA" w14:textId="77777777" w:rsidTr="001613D0">
        <w:trPr>
          <w:trHeight w:val="261"/>
        </w:trPr>
        <w:tc>
          <w:tcPr>
            <w:tcW w:w="10620" w:type="dxa"/>
            <w:gridSpan w:val="4"/>
          </w:tcPr>
          <w:p w14:paraId="0B0D0395" w14:textId="77777777" w:rsidR="00F178BE" w:rsidRPr="00F178BE" w:rsidRDefault="00F178BE" w:rsidP="00F178BE">
            <w:pPr>
              <w:pStyle w:val="BodyText"/>
              <w:widowControl w:val="0"/>
              <w:autoSpaceDE w:val="0"/>
              <w:autoSpaceDN w:val="0"/>
              <w:spacing w:line="276" w:lineRule="auto"/>
              <w:ind w:left="720"/>
              <w:jc w:val="left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</w:p>
          <w:p w14:paraId="51C086B7" w14:textId="77777777" w:rsidR="001613D0" w:rsidRPr="001613D0" w:rsidRDefault="001613D0" w:rsidP="001613D0">
            <w:pPr>
              <w:pStyle w:val="BodyText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jc w:val="left"/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Documente necesare</w:t>
            </w:r>
          </w:p>
        </w:tc>
      </w:tr>
      <w:tr w:rsidR="001613D0" w:rsidRPr="001613D0" w14:paraId="4054B7FC" w14:textId="77777777" w:rsidTr="001613D0">
        <w:tc>
          <w:tcPr>
            <w:tcW w:w="5850" w:type="dxa"/>
            <w:gridSpan w:val="2"/>
          </w:tcPr>
          <w:p w14:paraId="43017F42" w14:textId="77777777" w:rsidR="001613D0" w:rsidRPr="001613D0" w:rsidRDefault="001613D0" w:rsidP="00F70CA9">
            <w:pPr>
              <w:pStyle w:val="BodyText"/>
              <w:spacing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În caz de diagnosticare cu una din afecţiunile de mai sus:</w:t>
            </w:r>
          </w:p>
          <w:p w14:paraId="2B7BEA09" w14:textId="77777777" w:rsidR="001613D0" w:rsidRPr="001613D0" w:rsidRDefault="001613D0" w:rsidP="001613D0">
            <w:pPr>
              <w:pStyle w:val="BodyText"/>
              <w:widowControl w:val="0"/>
              <w:numPr>
                <w:ilvl w:val="0"/>
                <w:numId w:val="28"/>
              </w:numPr>
              <w:autoSpaceDE w:val="0"/>
              <w:autoSpaceDN w:val="0"/>
              <w:spacing w:line="276" w:lineRule="auto"/>
              <w:jc w:val="left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raportul medical/ scrisoarea medicală/ referatul medical </w:t>
            </w:r>
          </w:p>
          <w:p w14:paraId="4BCE13B1" w14:textId="77777777" w:rsidR="001613D0" w:rsidRPr="001613D0" w:rsidRDefault="001613D0" w:rsidP="001613D0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copia actului de identitate al asiguratului</w:t>
            </w:r>
          </w:p>
        </w:tc>
        <w:tc>
          <w:tcPr>
            <w:tcW w:w="4770" w:type="dxa"/>
            <w:gridSpan w:val="2"/>
          </w:tcPr>
          <w:p w14:paraId="3BD63E86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sz w:val="20"/>
                <w:szCs w:val="20"/>
              </w:rPr>
              <w:t>În caz de deces:</w:t>
            </w:r>
          </w:p>
          <w:p w14:paraId="252970A0" w14:textId="77777777" w:rsidR="001613D0" w:rsidRPr="001613D0" w:rsidRDefault="001613D0" w:rsidP="001613D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sz w:val="20"/>
                <w:szCs w:val="20"/>
              </w:rPr>
              <w:t>copia certificatului de deces</w:t>
            </w:r>
          </w:p>
          <w:p w14:paraId="41D26AB7" w14:textId="77777777" w:rsidR="001613D0" w:rsidRPr="001613D0" w:rsidRDefault="001613D0" w:rsidP="001613D0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copia actului de identitate al beneficiarului</w:t>
            </w:r>
          </w:p>
        </w:tc>
      </w:tr>
      <w:tr w:rsidR="001613D0" w:rsidRPr="001613D0" w14:paraId="17823318" w14:textId="77777777" w:rsidTr="001613D0">
        <w:trPr>
          <w:trHeight w:val="189"/>
        </w:trPr>
        <w:tc>
          <w:tcPr>
            <w:tcW w:w="10620" w:type="dxa"/>
            <w:gridSpan w:val="4"/>
          </w:tcPr>
          <w:p w14:paraId="0D231FA8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sz w:val="20"/>
                <w:szCs w:val="20"/>
              </w:rPr>
              <w:t xml:space="preserve">Vă rugăm să transmiteți acest formular la adresa </w:t>
            </w:r>
            <w:hyperlink r:id="rId8" w:history="1">
              <w:r w:rsidRPr="001613D0">
                <w:rPr>
                  <w:rStyle w:val="Hyperlink"/>
                  <w:rFonts w:ascii="Arial Narrow" w:hAnsi="Arial Narrow"/>
                  <w:noProof/>
                  <w:sz w:val="20"/>
                  <w:szCs w:val="20"/>
                  <w:lang w:val="fr-FR"/>
                </w:rPr>
                <w:t>avizare24ore@groupama.ro</w:t>
              </w:r>
            </w:hyperlink>
            <w:r w:rsidRPr="001613D0">
              <w:rPr>
                <w:rStyle w:val="Hyperlink"/>
                <w:rFonts w:ascii="Arial Narrow" w:hAnsi="Arial Narrow"/>
                <w:noProof/>
                <w:sz w:val="20"/>
                <w:szCs w:val="20"/>
                <w:lang w:val="fr-FR"/>
              </w:rPr>
              <w:t xml:space="preserve"> </w:t>
            </w:r>
            <w:r w:rsidRPr="001613D0">
              <w:rPr>
                <w:rFonts w:ascii="Arial Narrow" w:hAnsi="Arial Narrow" w:cs="Arial"/>
                <w:sz w:val="20"/>
                <w:szCs w:val="20"/>
              </w:rPr>
              <w:t>împreună cu documentele aferente.</w:t>
            </w:r>
          </w:p>
        </w:tc>
      </w:tr>
      <w:tr w:rsidR="001613D0" w:rsidRPr="001613D0" w14:paraId="006D7135" w14:textId="77777777" w:rsidTr="001613D0">
        <w:trPr>
          <w:trHeight w:val="189"/>
        </w:trPr>
        <w:tc>
          <w:tcPr>
            <w:tcW w:w="10620" w:type="dxa"/>
            <w:gridSpan w:val="4"/>
          </w:tcPr>
          <w:p w14:paraId="78EEE8FF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13D0" w:rsidRPr="001613D0" w14:paraId="61E011AC" w14:textId="77777777" w:rsidTr="001613D0">
        <w:tc>
          <w:tcPr>
            <w:tcW w:w="10620" w:type="dxa"/>
            <w:gridSpan w:val="4"/>
          </w:tcPr>
          <w:p w14:paraId="019CA765" w14:textId="77777777" w:rsidR="001613D0" w:rsidRDefault="001613D0" w:rsidP="001613D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Datele de identificare ale beneficiarului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94"/>
            </w:tblGrid>
            <w:tr w:rsidR="00F178BE" w14:paraId="49E5DE43" w14:textId="77777777" w:rsidTr="00F178BE">
              <w:tc>
                <w:tcPr>
                  <w:tcW w:w="10394" w:type="dxa"/>
                </w:tcPr>
                <w:p w14:paraId="0869476D" w14:textId="548FD30B" w:rsidR="00F178BE" w:rsidRPr="00F178BE" w:rsidRDefault="00F178BE" w:rsidP="00F178BE">
                  <w:pPr>
                    <w:spacing w:line="288" w:lineRule="auto"/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Nume și prenume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bookmarkStart w:id="0" w:name="_GoBack"/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bookmarkEnd w:id="0"/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>(se completeaz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ă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 xml:space="preserve"> doar dac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ă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 xml:space="preserve"> este diferit de asigurat)</w:t>
                  </w:r>
                </w:p>
              </w:tc>
            </w:tr>
            <w:tr w:rsidR="00F178BE" w14:paraId="376F57EC" w14:textId="77777777" w:rsidTr="00F178BE">
              <w:tc>
                <w:tcPr>
                  <w:tcW w:w="10394" w:type="dxa"/>
                </w:tcPr>
                <w:p w14:paraId="128C9CFD" w14:textId="79535758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CNP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>(se completeaz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ă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 xml:space="preserve"> doar dac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ă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 xml:space="preserve"> este diferit de asigurat)</w:t>
                  </w:r>
                </w:p>
              </w:tc>
            </w:tr>
            <w:tr w:rsidR="00F178BE" w14:paraId="469C8165" w14:textId="77777777" w:rsidTr="00F178BE">
              <w:tc>
                <w:tcPr>
                  <w:tcW w:w="10394" w:type="dxa"/>
                </w:tcPr>
                <w:p w14:paraId="458CD38C" w14:textId="08DA0EBD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Număr de telefon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5479431B" w14:textId="77777777" w:rsidTr="00F178BE">
              <w:tc>
                <w:tcPr>
                  <w:tcW w:w="10394" w:type="dxa"/>
                </w:tcPr>
                <w:p w14:paraId="7D1CC9DE" w14:textId="719ED9ED" w:rsidR="00F178BE" w:rsidRDefault="00F178BE" w:rsidP="00F178BE">
                  <w:pPr>
                    <w:widowControl w:val="0"/>
                    <w:autoSpaceDE w:val="0"/>
                    <w:autoSpaceDN w:val="0"/>
                    <w:spacing w:line="288" w:lineRule="auto"/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val="single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>Adresă de email</w: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sz w:val="20"/>
                      <w:szCs w:val="20"/>
                      <w:u w:color="00000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</w:rPr>
                    <w:t>(se va utiliza pentru corespondența electronică oficială)</w:t>
                  </w:r>
                </w:p>
              </w:tc>
            </w:tr>
          </w:tbl>
          <w:p w14:paraId="22B7024D" w14:textId="69152242" w:rsidR="001613D0" w:rsidRPr="001613D0" w:rsidRDefault="001613D0" w:rsidP="00F519EA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13D0" w:rsidRPr="001613D0" w14:paraId="2A6F82E7" w14:textId="77777777" w:rsidTr="001613D0">
        <w:trPr>
          <w:trHeight w:val="95"/>
        </w:trPr>
        <w:tc>
          <w:tcPr>
            <w:tcW w:w="10620" w:type="dxa"/>
            <w:gridSpan w:val="4"/>
          </w:tcPr>
          <w:p w14:paraId="6C12DB2F" w14:textId="77777777" w:rsidR="001613D0" w:rsidRPr="001613D0" w:rsidRDefault="001613D0" w:rsidP="00F178BE">
            <w:pPr>
              <w:pStyle w:val="BodyText"/>
              <w:spacing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</w:tr>
      <w:tr w:rsidR="001613D0" w:rsidRPr="001613D0" w14:paraId="0011DBE6" w14:textId="77777777" w:rsidTr="00F178BE">
        <w:tc>
          <w:tcPr>
            <w:tcW w:w="10620" w:type="dxa"/>
            <w:gridSpan w:val="4"/>
          </w:tcPr>
          <w:p w14:paraId="12FD8FE4" w14:textId="77777777" w:rsidR="001613D0" w:rsidRPr="001613D0" w:rsidRDefault="001613D0" w:rsidP="001613D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Informa</w:t>
            </w: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  <w:lang w:val="ro-RO"/>
              </w:rPr>
              <w:t>ţii necesare efectuării plăţii</w:t>
            </w:r>
          </w:p>
          <w:p w14:paraId="493B394B" w14:textId="409C9562" w:rsidR="001613D0" w:rsidRPr="00F178BE" w:rsidRDefault="001613D0" w:rsidP="00F70CA9">
            <w:pPr>
              <w:spacing w:line="276" w:lineRule="auto"/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color="000000"/>
              </w:rPr>
            </w:pPr>
            <w:r w:rsidRPr="001613D0">
              <w:rPr>
                <w:rFonts w:ascii="Arial Narrow" w:hAnsi="Arial Narrow" w:cs="Arial"/>
                <w:sz w:val="20"/>
                <w:szCs w:val="20"/>
              </w:rPr>
              <w:t xml:space="preserve">Declar că sunt de acord ca plata indemnizaţiei să fie efectuată în contul bancar:                                             </w:t>
            </w:r>
            <w:r w:rsidRPr="001613D0">
              <w:rPr>
                <w:rFonts w:ascii="Arial Narrow" w:hAnsi="Arial Narrow" w:cs="Arial"/>
                <w:i/>
                <w:sz w:val="20"/>
                <w:szCs w:val="20"/>
              </w:rPr>
              <w:t xml:space="preserve">      </w:t>
            </w:r>
          </w:p>
        </w:tc>
      </w:tr>
      <w:tr w:rsidR="001613D0" w:rsidRPr="001613D0" w14:paraId="1DED4F15" w14:textId="77777777" w:rsidTr="00F178BE">
        <w:trPr>
          <w:trHeight w:val="144"/>
        </w:trPr>
        <w:tc>
          <w:tcPr>
            <w:tcW w:w="10620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394"/>
            </w:tblGrid>
            <w:tr w:rsidR="00F178BE" w14:paraId="3990DFDB" w14:textId="77777777" w:rsidTr="00F178BE">
              <w:tc>
                <w:tcPr>
                  <w:tcW w:w="10394" w:type="dxa"/>
                </w:tcPr>
                <w:p w14:paraId="487B3444" w14:textId="1A8B98CD" w:rsidR="00F178BE" w:rsidRDefault="00F178BE" w:rsidP="00F70CA9">
                  <w:pPr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color="000000"/>
                    </w:rPr>
                  </w:pPr>
                  <w:r w:rsidRPr="001613D0">
                    <w:rPr>
                      <w:rFonts w:ascii="Arial Narrow" w:hAnsi="Arial Narrow" w:cs="Arial"/>
                      <w:b/>
                      <w:noProof/>
                      <w:spacing w:val="2"/>
                      <w:sz w:val="20"/>
                      <w:szCs w:val="20"/>
                    </w:rPr>
                    <w:t xml:space="preserve">Cont IBAN </w:t>
                  </w:r>
                  <w:r w:rsidRPr="001613D0">
                    <w:rPr>
                      <w:rFonts w:ascii="Arial Narrow" w:hAnsi="Arial Narrow" w:cs="Arial"/>
                      <w:noProof/>
                      <w:spacing w:val="2"/>
                      <w:sz w:val="20"/>
                      <w:szCs w:val="20"/>
                    </w:rPr>
                    <w:t xml:space="preserve"> RO</w:t>
                  </w:r>
                  <w:r>
                    <w:rPr>
                      <w:rFonts w:ascii="Arial Narrow" w:hAnsi="Arial Narrow" w:cs="Arial"/>
                      <w:noProof/>
                      <w:spacing w:val="2"/>
                      <w:sz w:val="20"/>
                      <w:szCs w:val="2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4B886471" w14:textId="77777777" w:rsidTr="00F178BE">
              <w:tc>
                <w:tcPr>
                  <w:tcW w:w="10394" w:type="dxa"/>
                </w:tcPr>
                <w:p w14:paraId="05E8B585" w14:textId="584F6730" w:rsidR="00F178BE" w:rsidRDefault="00F178BE" w:rsidP="00F70CA9">
                  <w:pPr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color="000000"/>
                    </w:rPr>
                  </w:pP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Banca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</w:p>
              </w:tc>
            </w:tr>
            <w:tr w:rsidR="00F178BE" w14:paraId="7B5C16DA" w14:textId="77777777" w:rsidTr="00F178BE">
              <w:tc>
                <w:tcPr>
                  <w:tcW w:w="10394" w:type="dxa"/>
                </w:tcPr>
                <w:p w14:paraId="4A821493" w14:textId="3A6CC791" w:rsidR="00F178BE" w:rsidRDefault="00F178BE" w:rsidP="00F70CA9">
                  <w:pPr>
                    <w:rPr>
                      <w:rFonts w:ascii="Arial Narrow" w:hAnsi="Arial Narrow" w:cs="Arial"/>
                      <w:b/>
                      <w:bCs/>
                      <w:noProof/>
                      <w:color w:val="006A51"/>
                      <w:sz w:val="20"/>
                      <w:szCs w:val="20"/>
                      <w:u w:color="000000"/>
                    </w:rPr>
                  </w:pP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>Titular cont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instrText xml:space="preserve"> FORMTEXT </w:instrTex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separate"/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t> </w:t>
                  </w:r>
                  <w:r w:rsidRPr="003C1B88">
                    <w:rPr>
                      <w:rFonts w:ascii="Arial Narrow" w:eastAsia="Calibri" w:hAnsi="Arial Narrow" w:cs="Arial"/>
                      <w:noProof/>
                      <w:sz w:val="20"/>
                      <w:szCs w:val="20"/>
                      <w:lang w:val="ro-RO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>(beneficiarul poli</w:t>
                  </w:r>
                  <w:r w:rsidRPr="001613D0">
                    <w:rPr>
                      <w:rFonts w:ascii="Arial Narrow" w:hAnsi="Arial Narrow" w:cs="Arial"/>
                      <w:bCs/>
                      <w:i/>
                      <w:noProof/>
                      <w:sz w:val="20"/>
                      <w:szCs w:val="20"/>
                      <w:u w:color="000000"/>
                    </w:rPr>
                    <w:t>ț</w:t>
                  </w:r>
                  <w:r w:rsidRPr="001613D0">
                    <w:rPr>
                      <w:rFonts w:ascii="Arial Narrow" w:hAnsi="Arial Narrow" w:cs="Arial"/>
                      <w:i/>
                      <w:sz w:val="20"/>
                      <w:szCs w:val="20"/>
                    </w:rPr>
                    <w:t>ei)</w:t>
                  </w:r>
                  <w:r w:rsidRPr="001613D0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14:paraId="482DBE60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color="000000"/>
              </w:rPr>
            </w:pPr>
          </w:p>
        </w:tc>
      </w:tr>
      <w:tr w:rsidR="001613D0" w:rsidRPr="001613D0" w14:paraId="7D2B3BF6" w14:textId="77777777" w:rsidTr="00F178BE">
        <w:tc>
          <w:tcPr>
            <w:tcW w:w="10620" w:type="dxa"/>
            <w:gridSpan w:val="4"/>
          </w:tcPr>
          <w:p w14:paraId="521BA98A" w14:textId="77777777" w:rsidR="00F178BE" w:rsidRPr="00F178BE" w:rsidRDefault="00F178BE" w:rsidP="00F178BE">
            <w:pPr>
              <w:pStyle w:val="ListParagraph"/>
              <w:widowControl w:val="0"/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  <w:p w14:paraId="33FF9074" w14:textId="77777777" w:rsidR="001613D0" w:rsidRPr="001613D0" w:rsidRDefault="001613D0" w:rsidP="001613D0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line="276" w:lineRule="auto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1613D0"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val="single"/>
              </w:rPr>
              <w:t>Prelucrarea datelor cu caracter personal</w:t>
            </w:r>
          </w:p>
          <w:p w14:paraId="6E5571FA" w14:textId="1DF56422" w:rsidR="001613D0" w:rsidRPr="001613D0" w:rsidRDefault="001613D0" w:rsidP="00F70CA9">
            <w:pPr>
              <w:pStyle w:val="BodyText"/>
              <w:spacing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Prin semnarea prezentei, declar că am luat cunoștință de Nota de informare privind prelucrarea datelor cu caracter personal a Groupama Asigurări, inclusiv că pot consulta oricând cea mai recentă versiune a acestui document pe site-ul companiei, accesând </w:t>
            </w:r>
            <w:hyperlink r:id="rId9">
              <w:r w:rsidRPr="001613D0">
                <w:rPr>
                  <w:rFonts w:ascii="Arial Narrow" w:hAnsi="Arial Narrow" w:cs="Arial"/>
                  <w:noProof/>
                  <w:color w:val="0000FF"/>
                  <w:sz w:val="20"/>
                  <w:szCs w:val="20"/>
                  <w:u w:val="single" w:color="0000FF"/>
                </w:rPr>
                <w:t>https://www.groupama.ro/politica</w:t>
              </w:r>
            </w:hyperlink>
            <w:r w:rsidRPr="001613D0">
              <w:rPr>
                <w:rFonts w:ascii="Arial Narrow" w:hAnsi="Arial Narrow" w:cs="Arial"/>
                <w:noProof/>
                <w:color w:val="0000FF"/>
                <w:sz w:val="20"/>
                <w:szCs w:val="20"/>
                <w:u w:val="single" w:color="0000FF"/>
              </w:rPr>
              <w:t>-de-</w:t>
            </w:r>
            <w:hyperlink r:id="rId10">
              <w:r w:rsidRPr="001613D0">
                <w:rPr>
                  <w:rFonts w:ascii="Arial Narrow" w:hAnsi="Arial Narrow" w:cs="Arial"/>
                  <w:noProof/>
                  <w:color w:val="0000FF"/>
                  <w:sz w:val="20"/>
                  <w:szCs w:val="20"/>
                  <w:u w:val="single" w:color="0000FF"/>
                </w:rPr>
                <w:t>confidentialitate</w:t>
              </w:r>
            </w:hyperlink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.</w:t>
            </w:r>
            <w:r w:rsidRPr="001613D0">
              <w:rPr>
                <w:rFonts w:ascii="Arial Narrow" w:hAnsi="Arial Narrow" w:cs="Arial"/>
                <w:noProof/>
                <w:spacing w:val="-9"/>
                <w:sz w:val="20"/>
                <w:szCs w:val="20"/>
              </w:rPr>
              <w:t xml:space="preserve"> 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În situația în care consider că drepturile mele nu au fost respectate, pot sesiza acest fapt la adresa de e-mail </w:t>
            </w:r>
            <w:hyperlink r:id="rId11" w:history="1">
              <w:r w:rsidRPr="001613D0">
                <w:rPr>
                  <w:rFonts w:ascii="Arial Narrow" w:hAnsi="Arial Narrow" w:cs="Arial"/>
                  <w:noProof/>
                  <w:color w:val="0000FF"/>
                  <w:sz w:val="20"/>
                  <w:szCs w:val="20"/>
                  <w:u w:val="single" w:color="0000FF"/>
                </w:rPr>
                <w:t>dpo@groupama.ro</w:t>
              </w:r>
              <w:r w:rsidRPr="001613D0">
                <w:rPr>
                  <w:rFonts w:ascii="Arial Narrow" w:hAnsi="Arial Narrow" w:cs="Arial"/>
                  <w:color w:val="0000FF"/>
                  <w:sz w:val="20"/>
                  <w:szCs w:val="20"/>
                  <w:u w:color="0000FF"/>
                </w:rPr>
                <w:t xml:space="preserve"> </w:t>
              </w:r>
            </w:hyperlink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sau Autori</w:t>
            </w:r>
            <w:r w:rsidR="00F519EA">
              <w:rPr>
                <w:rFonts w:ascii="Arial Narrow" w:hAnsi="Arial Narrow" w:cs="Arial"/>
                <w:noProof/>
                <w:sz w:val="20"/>
                <w:szCs w:val="20"/>
              </w:rPr>
              <w:t>t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ă</w:t>
            </w:r>
            <w:r w:rsidR="00F519EA">
              <w:rPr>
                <w:rFonts w:ascii="Arial Narrow" w:hAnsi="Arial Narrow" w:cs="Arial"/>
                <w:noProof/>
                <w:sz w:val="20"/>
                <w:szCs w:val="20"/>
              </w:rPr>
              <w:t>ț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ii Naționale de Supraveghere și Prelucrare a Datelor cu Caracter Personal.</w:t>
            </w:r>
          </w:p>
          <w:p w14:paraId="5F027ABB" w14:textId="77777777" w:rsidR="001613D0" w:rsidRPr="001613D0" w:rsidRDefault="001613D0" w:rsidP="00F70CA9">
            <w:pPr>
              <w:pStyle w:val="BodyText"/>
              <w:spacing w:line="276" w:lineRule="auto"/>
              <w:ind w:right="889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Înțeleg că nesemnarea acestui formular duce la imposiblitatea evaluării dosarului.</w:t>
            </w:r>
          </w:p>
        </w:tc>
      </w:tr>
      <w:tr w:rsidR="001613D0" w:rsidRPr="001613D0" w14:paraId="16A0109E" w14:textId="77777777" w:rsidTr="001613D0">
        <w:tc>
          <w:tcPr>
            <w:tcW w:w="10620" w:type="dxa"/>
            <w:gridSpan w:val="4"/>
          </w:tcPr>
          <w:p w14:paraId="7EA83902" w14:textId="77777777" w:rsidR="001613D0" w:rsidRPr="001613D0" w:rsidRDefault="001613D0" w:rsidP="00F70CA9">
            <w:pPr>
              <w:spacing w:line="276" w:lineRule="auto"/>
              <w:rPr>
                <w:rFonts w:ascii="Arial Narrow" w:hAnsi="Arial Narrow" w:cs="Arial"/>
                <w:b/>
                <w:bCs/>
                <w:noProof/>
                <w:color w:val="006A51"/>
                <w:sz w:val="20"/>
                <w:szCs w:val="20"/>
                <w:u w:color="000000"/>
              </w:rPr>
            </w:pPr>
          </w:p>
        </w:tc>
      </w:tr>
      <w:tr w:rsidR="001613D0" w:rsidRPr="001613D0" w14:paraId="3F60B92F" w14:textId="77777777" w:rsidTr="007751D0">
        <w:tc>
          <w:tcPr>
            <w:tcW w:w="10620" w:type="dxa"/>
            <w:gridSpan w:val="4"/>
          </w:tcPr>
          <w:p w14:paraId="15AA3FDD" w14:textId="66104277" w:rsidR="001613D0" w:rsidRPr="001613D0" w:rsidRDefault="001613D0" w:rsidP="00F519EA">
            <w:pPr>
              <w:pStyle w:val="BodyText"/>
              <w:spacing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În vederea soluționării eventualelor dispute cu Groupama Asigurări în calitate de asigurător, clien</w:t>
            </w:r>
            <w:r w:rsidR="00F519EA">
              <w:rPr>
                <w:rFonts w:ascii="Arial Narrow" w:hAnsi="Arial Narrow" w:cs="Arial"/>
                <w:noProof/>
                <w:sz w:val="20"/>
                <w:szCs w:val="20"/>
              </w:rPr>
              <w:t>ț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ii au dreptul de a se adresa SAL-Fin, Entitatea de soluționare alternativă a litigiilor în domeniul financiar non-bancar. Pentru informații suplimentare accesați </w:t>
            </w:r>
            <w:hyperlink r:id="rId12">
              <w:r w:rsidRPr="001613D0">
                <w:rPr>
                  <w:rFonts w:ascii="Arial Narrow" w:hAnsi="Arial Narrow" w:cs="Arial"/>
                  <w:noProof/>
                  <w:color w:val="0000FF"/>
                  <w:sz w:val="20"/>
                  <w:szCs w:val="20"/>
                  <w:u w:val="single" w:color="0000FF"/>
                </w:rPr>
                <w:t>https://www.groupama.ro/utile/solutionarea-alternativ</w:t>
              </w:r>
            </w:hyperlink>
            <w:r w:rsidRPr="001613D0">
              <w:rPr>
                <w:rFonts w:ascii="Arial Narrow" w:hAnsi="Arial Narrow" w:cs="Arial"/>
                <w:noProof/>
                <w:color w:val="0000FF"/>
                <w:sz w:val="20"/>
                <w:szCs w:val="20"/>
                <w:u w:val="single" w:color="0000FF"/>
              </w:rPr>
              <w:t>a</w:t>
            </w:r>
            <w:hyperlink r:id="rId13">
              <w:r w:rsidRPr="001613D0">
                <w:rPr>
                  <w:rFonts w:ascii="Arial Narrow" w:hAnsi="Arial Narrow" w:cs="Arial"/>
                  <w:noProof/>
                  <w:color w:val="0000FF"/>
                  <w:sz w:val="20"/>
                  <w:szCs w:val="20"/>
                  <w:u w:val="single" w:color="0000FF"/>
                </w:rPr>
                <w:t>-a-litigiilor</w:t>
              </w:r>
            </w:hyperlink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>.</w:t>
            </w:r>
          </w:p>
        </w:tc>
      </w:tr>
      <w:tr w:rsidR="007751D0" w:rsidRPr="001613D0" w14:paraId="03989760" w14:textId="77777777" w:rsidTr="007751D0">
        <w:trPr>
          <w:trHeight w:val="108"/>
        </w:trPr>
        <w:tc>
          <w:tcPr>
            <w:tcW w:w="5580" w:type="dxa"/>
            <w:tcBorders>
              <w:bottom w:val="single" w:sz="4" w:space="0" w:color="auto"/>
            </w:tcBorders>
          </w:tcPr>
          <w:p w14:paraId="3287A71B" w14:textId="43A5903A" w:rsidR="007751D0" w:rsidRPr="007751D0" w:rsidRDefault="007751D0" w:rsidP="007751D0">
            <w:pPr>
              <w:tabs>
                <w:tab w:val="left" w:pos="2219"/>
              </w:tabs>
              <w:spacing w:before="100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b/>
                <w:noProof/>
                <w:sz w:val="20"/>
                <w:szCs w:val="20"/>
              </w:rPr>
              <w:t xml:space="preserve">  Beneficiar/ Asigurat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instrText xml:space="preserve"> FORMTEXT </w:instrTex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separate"/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end"/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 </w:t>
            </w:r>
            <w:r w:rsidRPr="001613D0">
              <w:rPr>
                <w:rFonts w:ascii="Arial Narrow" w:hAnsi="Arial Narrow" w:cs="Arial"/>
                <w:noProof/>
                <w:spacing w:val="-1"/>
                <w:sz w:val="20"/>
                <w:szCs w:val="20"/>
              </w:rPr>
              <w:t xml:space="preserve"> 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 xml:space="preserve">                                                       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 xml:space="preserve">                                                                 </w:t>
            </w: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gridSpan w:val="2"/>
            <w:tcBorders>
              <w:bottom w:val="single" w:sz="4" w:space="0" w:color="FFFFFF" w:themeColor="background1"/>
            </w:tcBorders>
          </w:tcPr>
          <w:p w14:paraId="19228028" w14:textId="77777777" w:rsidR="007751D0" w:rsidRPr="007751D0" w:rsidRDefault="007751D0" w:rsidP="007751D0">
            <w:pPr>
              <w:tabs>
                <w:tab w:val="left" w:pos="2219"/>
              </w:tabs>
              <w:spacing w:before="100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EDD888" w14:textId="6F4B119A" w:rsidR="007751D0" w:rsidRPr="007751D0" w:rsidRDefault="007751D0" w:rsidP="007751D0">
            <w:pPr>
              <w:tabs>
                <w:tab w:val="left" w:pos="2219"/>
              </w:tabs>
              <w:spacing w:before="100" w:line="276" w:lineRule="auto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noProof/>
                <w:sz w:val="20"/>
                <w:szCs w:val="20"/>
              </w:rPr>
              <w:t xml:space="preserve">Data 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instrText xml:space="preserve"> FORMTEXT </w:instrTex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separate"/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t> </w:t>
            </w:r>
            <w:r w:rsidRPr="003C1B88">
              <w:rPr>
                <w:rFonts w:ascii="Arial Narrow" w:eastAsia="Calibri" w:hAnsi="Arial Narrow" w:cs="Arial"/>
                <w:noProof/>
                <w:sz w:val="20"/>
                <w:szCs w:val="20"/>
                <w:lang w:val="ro-RO"/>
              </w:rPr>
              <w:fldChar w:fldCharType="end"/>
            </w:r>
          </w:p>
        </w:tc>
      </w:tr>
      <w:tr w:rsidR="007751D0" w:rsidRPr="001613D0" w14:paraId="621F8B4F" w14:textId="77777777" w:rsidTr="007751D0">
        <w:trPr>
          <w:trHeight w:val="68"/>
        </w:trPr>
        <w:tc>
          <w:tcPr>
            <w:tcW w:w="10620" w:type="dxa"/>
            <w:gridSpan w:val="4"/>
            <w:tcBorders>
              <w:top w:val="single" w:sz="4" w:space="0" w:color="auto"/>
            </w:tcBorders>
          </w:tcPr>
          <w:p w14:paraId="1DFF31A0" w14:textId="7CFACDD2" w:rsidR="007751D0" w:rsidRPr="001613D0" w:rsidRDefault="007751D0" w:rsidP="00F70CA9">
            <w:pPr>
              <w:tabs>
                <w:tab w:val="left" w:pos="2219"/>
              </w:tabs>
              <w:spacing w:before="100"/>
              <w:rPr>
                <w:rFonts w:ascii="Arial Narrow" w:hAnsi="Arial Narrow" w:cs="Arial"/>
                <w:b/>
                <w:noProof/>
                <w:sz w:val="20"/>
                <w:szCs w:val="20"/>
              </w:rPr>
            </w:pPr>
            <w:r w:rsidRPr="001613D0">
              <w:rPr>
                <w:rFonts w:ascii="Arial Narrow" w:hAnsi="Arial Narrow" w:cs="Arial"/>
                <w:i/>
                <w:noProof/>
                <w:sz w:val="20"/>
                <w:szCs w:val="20"/>
              </w:rPr>
              <w:t>(nume, prenume, semnătură)</w:t>
            </w:r>
          </w:p>
        </w:tc>
      </w:tr>
    </w:tbl>
    <w:p w14:paraId="20416A32" w14:textId="77777777" w:rsidR="0024461B" w:rsidRPr="001613D0" w:rsidRDefault="0024461B" w:rsidP="007751D0">
      <w:pPr>
        <w:rPr>
          <w:rFonts w:ascii="Arial Narrow" w:hAnsi="Arial Narrow"/>
        </w:rPr>
      </w:pPr>
    </w:p>
    <w:sectPr w:rsidR="0024461B" w:rsidRPr="001613D0" w:rsidSect="007751D0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40" w:right="927" w:bottom="1530" w:left="1440" w:header="0" w:footer="6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954B9" w14:textId="77777777" w:rsidR="0037153D" w:rsidRDefault="0037153D" w:rsidP="00B65840">
      <w:pPr>
        <w:spacing w:after="0" w:line="240" w:lineRule="auto"/>
      </w:pPr>
      <w:r>
        <w:separator/>
      </w:r>
    </w:p>
  </w:endnote>
  <w:endnote w:type="continuationSeparator" w:id="0">
    <w:p w14:paraId="76B4BCF7" w14:textId="77777777" w:rsidR="0037153D" w:rsidRDefault="0037153D" w:rsidP="00B6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80A22" w14:textId="279875BE" w:rsidR="00B859AB" w:rsidRDefault="002F4B6F" w:rsidP="002F4B6F">
    <w:pPr>
      <w:pStyle w:val="Footer"/>
      <w:jc w:val="center"/>
    </w:pPr>
    <w:r w:rsidRPr="002F4B6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54C4BC0" wp14:editId="41CAA0FF">
              <wp:simplePos x="0" y="0"/>
              <wp:positionH relativeFrom="column">
                <wp:posOffset>-498977</wp:posOffset>
              </wp:positionH>
              <wp:positionV relativeFrom="paragraph">
                <wp:posOffset>54843</wp:posOffset>
              </wp:positionV>
              <wp:extent cx="1219200" cy="2438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A5427" w14:textId="77777777" w:rsidR="002F4B6F" w:rsidRPr="0081223C" w:rsidRDefault="002F4B6F" w:rsidP="002F4B6F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1223C">
                            <w:rPr>
                              <w:rFonts w:ascii="Arial" w:hAnsi="Arial" w:cs="Arial"/>
                              <w:sz w:val="20"/>
                            </w:rPr>
                            <w:t>Cod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C4B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9.3pt;margin-top:4.3pt;width:96pt;height:1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" filled="f" stroked="f" strokeweight=".5pt">
              <v:textbox>
                <w:txbxContent>
                  <w:p w14:paraId="6E5A5427" w14:textId="77777777" w:rsidR="002F4B6F" w:rsidRPr="0081223C" w:rsidRDefault="002F4B6F" w:rsidP="002F4B6F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81223C">
                      <w:rPr>
                        <w:rFonts w:ascii="Arial" w:hAnsi="Arial" w:cs="Arial"/>
                        <w:sz w:val="20"/>
                      </w:rPr>
                      <w:t>Cod document</w:t>
                    </w:r>
                  </w:p>
                </w:txbxContent>
              </v:textbox>
            </v:shape>
          </w:pict>
        </mc:Fallback>
      </mc:AlternateContent>
    </w:r>
    <w:r w:rsidRPr="002F4B6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DF93A00" wp14:editId="026A7160">
              <wp:simplePos x="0" y="0"/>
              <wp:positionH relativeFrom="column">
                <wp:posOffset>5737860</wp:posOffset>
              </wp:positionH>
              <wp:positionV relativeFrom="paragraph">
                <wp:posOffset>75565</wp:posOffset>
              </wp:positionV>
              <wp:extent cx="579120" cy="266065"/>
              <wp:effectExtent l="0" t="0" r="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E7424" w14:textId="77777777" w:rsidR="002F4B6F" w:rsidRPr="00490A35" w:rsidRDefault="002F4B6F" w:rsidP="002F4B6F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90A35">
                            <w:rPr>
                              <w:rFonts w:ascii="Arial" w:hAnsi="Arial" w:cs="Arial"/>
                              <w:sz w:val="20"/>
                            </w:rPr>
                            <w:t xml:space="preserve">Pag. </w:t>
                          </w:r>
                          <w:r w:rsidRPr="00490A35">
                            <w:rPr>
                              <w:rFonts w:ascii="Arial" w:hAnsi="Arial" w:cs="Arial"/>
                              <w:bCs/>
                              <w:sz w:val="20"/>
                            </w:rPr>
                            <w:fldChar w:fldCharType="begin"/>
                          </w:r>
                          <w:r w:rsidRPr="00490A35">
                            <w:rPr>
                              <w:rFonts w:ascii="Arial" w:hAnsi="Arial" w:cs="Arial"/>
                              <w:bCs/>
                              <w:sz w:val="20"/>
                            </w:rPr>
                            <w:instrText xml:space="preserve"> PAGE  \* Arabic  \* MERGEFORMAT </w:instrText>
                          </w:r>
                          <w:r w:rsidRPr="00490A35">
                            <w:rPr>
                              <w:rFonts w:ascii="Arial" w:hAnsi="Arial" w:cs="Arial"/>
                              <w:bCs/>
                              <w:sz w:val="20"/>
                            </w:rPr>
                            <w:fldChar w:fldCharType="separate"/>
                          </w:r>
                          <w:r w:rsidR="007751D0">
                            <w:rPr>
                              <w:rFonts w:ascii="Arial" w:hAnsi="Arial" w:cs="Arial"/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90A35">
                            <w:rPr>
                              <w:rFonts w:ascii="Arial" w:hAnsi="Arial" w:cs="Arial"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93A0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8pt;margin-top:5.95pt;width:45.6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" filled="f" stroked="f" strokeweight=".5pt">
              <v:textbox>
                <w:txbxContent>
                  <w:p w14:paraId="1F1E7424" w14:textId="77777777" w:rsidR="002F4B6F" w:rsidRPr="00490A35" w:rsidRDefault="002F4B6F" w:rsidP="002F4B6F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490A35">
                      <w:rPr>
                        <w:rFonts w:ascii="Arial" w:hAnsi="Arial" w:cs="Arial"/>
                        <w:sz w:val="20"/>
                      </w:rPr>
                      <w:t xml:space="preserve">Pag. </w:t>
                    </w:r>
                    <w:r w:rsidRPr="00490A35">
                      <w:rPr>
                        <w:rFonts w:ascii="Arial" w:hAnsi="Arial" w:cs="Arial"/>
                        <w:bCs/>
                        <w:sz w:val="20"/>
                      </w:rPr>
                      <w:fldChar w:fldCharType="begin"/>
                    </w:r>
                    <w:r w:rsidRPr="00490A35">
                      <w:rPr>
                        <w:rFonts w:ascii="Arial" w:hAnsi="Arial" w:cs="Arial"/>
                        <w:bCs/>
                        <w:sz w:val="20"/>
                      </w:rPr>
                      <w:instrText xml:space="preserve"> PAGE  \* Arabic  \* MERGEFORMAT </w:instrText>
                    </w:r>
                    <w:r w:rsidRPr="00490A35">
                      <w:rPr>
                        <w:rFonts w:ascii="Arial" w:hAnsi="Arial" w:cs="Arial"/>
                        <w:bCs/>
                        <w:sz w:val="20"/>
                      </w:rPr>
                      <w:fldChar w:fldCharType="separate"/>
                    </w:r>
                    <w:r w:rsidR="007751D0">
                      <w:rPr>
                        <w:rFonts w:ascii="Arial" w:hAnsi="Arial" w:cs="Arial"/>
                        <w:bCs/>
                        <w:noProof/>
                        <w:sz w:val="20"/>
                      </w:rPr>
                      <w:t>2</w:t>
                    </w:r>
                    <w:r w:rsidRPr="00490A35">
                      <w:rPr>
                        <w:rFonts w:ascii="Arial" w:hAnsi="Arial" w:cs="Arial"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F4B6F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AC59A22" wp14:editId="1EE9BDD6">
              <wp:simplePos x="0" y="0"/>
              <wp:positionH relativeFrom="page">
                <wp:align>right</wp:align>
              </wp:positionH>
              <wp:positionV relativeFrom="paragraph">
                <wp:posOffset>3810</wp:posOffset>
              </wp:positionV>
              <wp:extent cx="7832404" cy="21781"/>
              <wp:effectExtent l="19050" t="38100" r="54610" b="5461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2404" cy="21781"/>
                      </a:xfrm>
                      <a:prstGeom prst="line">
                        <a:avLst/>
                      </a:prstGeom>
                      <a:ln w="76200">
                        <a:solidFill>
                          <a:srgbClr val="0066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0915F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5.5pt,.3pt" to="1182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" strokecolor="#00664e" strokeweight="6pt">
              <w10:wrap anchorx="page"/>
            </v:line>
          </w:pict>
        </mc:Fallback>
      </mc:AlternateContent>
    </w:r>
    <w:r w:rsidR="00B859AB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60E924" wp14:editId="7D8F9F4E">
              <wp:simplePos x="0" y="0"/>
              <wp:positionH relativeFrom="column">
                <wp:posOffset>4647363</wp:posOffset>
              </wp:positionH>
              <wp:positionV relativeFrom="paragraph">
                <wp:posOffset>308213</wp:posOffset>
              </wp:positionV>
              <wp:extent cx="1275715" cy="226088"/>
              <wp:effectExtent l="0" t="0" r="635" b="254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226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AB811" w14:textId="09FF8E66" w:rsidR="00B859AB" w:rsidRPr="002A3C13" w:rsidRDefault="00B859AB" w:rsidP="00A673CD">
                          <w:pPr>
                            <w:jc w:val="center"/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0E924" id="_x0000_s1029" type="#_x0000_t202" style="position:absolute;left:0;text-align:left;margin-left:365.95pt;margin-top:24.25pt;width:100.45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" filled="f" stroked="f">
              <v:textbox inset="0,1mm,0,0">
                <w:txbxContent>
                  <w:p w14:paraId="2CAAB811" w14:textId="09FF8E66" w:rsidR="00B859AB" w:rsidRPr="002A3C13" w:rsidRDefault="00B859AB" w:rsidP="00A673CD">
                    <w:pPr>
                      <w:jc w:val="center"/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8207A" w14:textId="5235FE0B" w:rsidR="00B859AB" w:rsidRDefault="004D6D80" w:rsidP="00BB7DB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136F905" wp14:editId="68C49842">
              <wp:simplePos x="0" y="0"/>
              <wp:positionH relativeFrom="page">
                <wp:posOffset>419100</wp:posOffset>
              </wp:positionH>
              <wp:positionV relativeFrom="paragraph">
                <wp:posOffset>-101600</wp:posOffset>
              </wp:positionV>
              <wp:extent cx="6888480" cy="822960"/>
              <wp:effectExtent l="0" t="0" r="7620" b="152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848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D2637" w14:textId="77777777" w:rsidR="004D6D80" w:rsidRDefault="004D6D80" w:rsidP="004D6D80">
                          <w:pPr>
                            <w:adjustRightInd w:val="0"/>
                            <w:spacing w:after="0"/>
                            <w:jc w:val="both"/>
                            <w:rPr>
                              <w:rFonts w:ascii="Arial" w:eastAsia="Arial Narrow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Sediul central: Str. Mihai Eminescu nr. 45, sector 1, 010513, Bucureşti, România</w:t>
                          </w:r>
                        </w:p>
                        <w:p w14:paraId="50BFFB66" w14:textId="77777777" w:rsidR="004D6D80" w:rsidRDefault="004D6D80" w:rsidP="004D6D80">
                          <w:pPr>
                            <w:adjustRightInd w:val="0"/>
                            <w:spacing w:after="0"/>
                            <w:jc w:val="both"/>
                            <w:rPr>
                              <w:rFonts w:ascii="Arial" w:eastAsiaTheme="minorHAnsi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Capital social subscris şi vărsat: 319.160.464 lei; CUI 6291812; RC: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J2010002857403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;</w:t>
                          </w:r>
                        </w:p>
                        <w:p w14:paraId="701C55B6" w14:textId="77777777" w:rsidR="004D6D80" w:rsidRDefault="004D6D80" w:rsidP="004D6D80">
                          <w:pPr>
                            <w:adjustRightInd w:val="0"/>
                            <w:spacing w:after="0"/>
                            <w:jc w:val="both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Identificator Unic la Nivel European (EUID): ROONRC.J2010002857403; Cod LEI549300EO4TPESE4LEE73; </w:t>
                          </w:r>
                        </w:p>
                        <w:p w14:paraId="0A112945" w14:textId="77777777" w:rsidR="004D6D80" w:rsidRDefault="004D6D80" w:rsidP="004D6D80">
                          <w:pPr>
                            <w:adjustRightInd w:val="0"/>
                            <w:spacing w:after="0"/>
                            <w:jc w:val="both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Societate Autorizată de Autoritatea de Supraveghere Financiară sub nr. RA – 009;</w:t>
                          </w:r>
                        </w:p>
                        <w:p w14:paraId="4F69032C" w14:textId="77777777" w:rsidR="004D6D80" w:rsidRDefault="004D6D80" w:rsidP="004D6D80">
                          <w:pPr>
                            <w:adjustRightInd w:val="0"/>
                            <w:jc w:val="both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Alo Groupama 0374 110 110; Fax: 0040 21 310 99 67;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www.groupama.ro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;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office@groupama.ro</w:t>
                            </w:r>
                          </w:hyperlink>
                        </w:p>
                        <w:p w14:paraId="30F309BC" w14:textId="77777777" w:rsidR="00B859AB" w:rsidRPr="00C005BC" w:rsidRDefault="00B859AB" w:rsidP="00313AC6">
                          <w:pPr>
                            <w:spacing w:after="0" w:line="192" w:lineRule="auto"/>
                            <w:rPr>
                              <w:rFonts w:ascii="Arial Narrow" w:hAnsi="Arial Narrow"/>
                              <w:w w:val="9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6F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33pt;margin-top:-8pt;width:542.4pt;height:64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pFsAIAALA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" filled="f" stroked="f">
              <v:textbox inset="0,0,0,0">
                <w:txbxContent>
                  <w:p w14:paraId="5E4D2637" w14:textId="77777777" w:rsidR="004D6D80" w:rsidRDefault="004D6D80" w:rsidP="004D6D80">
                    <w:pPr>
                      <w:adjustRightInd w:val="0"/>
                      <w:spacing w:after="0"/>
                      <w:jc w:val="both"/>
                      <w:rPr>
                        <w:rFonts w:ascii="Arial" w:eastAsia="Arial Narrow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Sediul central: Str. Mihai Eminescu nr. 45, sector 1, 010513, Bucureşti, România</w:t>
                    </w:r>
                  </w:p>
                  <w:p w14:paraId="50BFFB66" w14:textId="77777777" w:rsidR="004D6D80" w:rsidRDefault="004D6D80" w:rsidP="004D6D80">
                    <w:pPr>
                      <w:adjustRightInd w:val="0"/>
                      <w:spacing w:after="0"/>
                      <w:jc w:val="both"/>
                      <w:rPr>
                        <w:rFonts w:ascii="Arial" w:eastAsiaTheme="minorHAnsi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Capital social subscris şi vărsat: 319.160.464 lei; CUI 6291812; RC: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J2010002857403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;</w:t>
                    </w:r>
                  </w:p>
                  <w:p w14:paraId="701C55B6" w14:textId="77777777" w:rsidR="004D6D80" w:rsidRDefault="004D6D80" w:rsidP="004D6D80">
                    <w:pPr>
                      <w:adjustRightInd w:val="0"/>
                      <w:spacing w:after="0"/>
                      <w:jc w:val="both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Identificator Unic la Nivel European (EUID): ROONRC.J2010002857403; Cod LEI549300EO4TPESE4LEE73; </w:t>
                    </w:r>
                  </w:p>
                  <w:p w14:paraId="0A112945" w14:textId="77777777" w:rsidR="004D6D80" w:rsidRDefault="004D6D80" w:rsidP="004D6D80">
                    <w:pPr>
                      <w:adjustRightInd w:val="0"/>
                      <w:spacing w:after="0"/>
                      <w:jc w:val="both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Societate Autorizată de Autoritatea de Supraveghere Financiară sub nr. RA – 009;</w:t>
                    </w:r>
                  </w:p>
                  <w:p w14:paraId="4F69032C" w14:textId="77777777" w:rsidR="004D6D80" w:rsidRDefault="004D6D80" w:rsidP="004D6D80">
                    <w:pPr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Alo Groupama 0374 110 110; Fax: 0040 21 310 99 67; </w:t>
                    </w:r>
                    <w:hyperlink r:id="rId3" w:history="1"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www.groupama.ro</w:t>
                      </w:r>
                    </w:hyperlink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; </w:t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office@groupama.ro</w:t>
                      </w:r>
                    </w:hyperlink>
                  </w:p>
                  <w:p w14:paraId="30F309BC" w14:textId="77777777" w:rsidR="00B859AB" w:rsidRPr="00C005BC" w:rsidRDefault="00B859AB" w:rsidP="00313AC6">
                    <w:pPr>
                      <w:spacing w:after="0" w:line="192" w:lineRule="auto"/>
                      <w:rPr>
                        <w:rFonts w:ascii="Arial Narrow" w:hAnsi="Arial Narrow"/>
                        <w:w w:val="90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AFA7B5" wp14:editId="7C5FBF17">
              <wp:simplePos x="0" y="0"/>
              <wp:positionH relativeFrom="page">
                <wp:posOffset>123825</wp:posOffset>
              </wp:positionH>
              <wp:positionV relativeFrom="paragraph">
                <wp:posOffset>-154305</wp:posOffset>
              </wp:positionV>
              <wp:extent cx="7543800" cy="6927"/>
              <wp:effectExtent l="19050" t="38100" r="38100" b="5080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6927"/>
                      </a:xfrm>
                      <a:prstGeom prst="line">
                        <a:avLst/>
                      </a:prstGeom>
                      <a:ln w="76200">
                        <a:solidFill>
                          <a:srgbClr val="2A665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52DFB" id="Straight Connector 3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.75pt,-12.15pt" to="603.7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" strokecolor="#2a6654" strokeweight="6pt">
              <w10:wrap anchorx="page"/>
            </v:line>
          </w:pict>
        </mc:Fallback>
      </mc:AlternateContent>
    </w:r>
    <w:r w:rsidR="00D2539C" w:rsidRPr="00422674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FAE4BE" wp14:editId="7B30C1B4">
              <wp:simplePos x="0" y="0"/>
              <wp:positionH relativeFrom="column">
                <wp:posOffset>-504959</wp:posOffset>
              </wp:positionH>
              <wp:positionV relativeFrom="paragraph">
                <wp:posOffset>-345340</wp:posOffset>
              </wp:positionV>
              <wp:extent cx="1219200" cy="378460"/>
              <wp:effectExtent l="0" t="0" r="0" b="254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378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70E99B" w14:textId="2A3E7C94" w:rsidR="00422674" w:rsidRPr="00422674" w:rsidRDefault="00422674" w:rsidP="00422674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AE4BE" id="Text Box 38" o:spid="_x0000_s1031" type="#_x0000_t202" style="position:absolute;left:0;text-align:left;margin-left:-39.75pt;margin-top:-27.2pt;width:96pt;height:2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" filled="f" stroked="f" strokeweight=".5pt">
              <v:textbox>
                <w:txbxContent>
                  <w:p w14:paraId="6D70E99B" w14:textId="2A3E7C94" w:rsidR="00422674" w:rsidRPr="00422674" w:rsidRDefault="00422674" w:rsidP="00422674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22674" w:rsidRPr="00422674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55448F" wp14:editId="04DA7BF4">
              <wp:simplePos x="0" y="0"/>
              <wp:positionH relativeFrom="column">
                <wp:posOffset>5631757</wp:posOffset>
              </wp:positionH>
              <wp:positionV relativeFrom="paragraph">
                <wp:posOffset>-347172</wp:posOffset>
              </wp:positionV>
              <wp:extent cx="579120" cy="341523"/>
              <wp:effectExtent l="0" t="0" r="0" b="1905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34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5B379A" w14:textId="77777777" w:rsidR="00422674" w:rsidRPr="0029546F" w:rsidRDefault="00422674" w:rsidP="00422674">
                          <w:pPr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29546F">
                            <w:rPr>
                              <w:rFonts w:ascii="Arial Narrow" w:hAnsi="Arial Narrow" w:cs="Arial"/>
                              <w:sz w:val="20"/>
                            </w:rPr>
                            <w:t xml:space="preserve">Pag. </w:t>
                          </w:r>
                          <w:r w:rsidRPr="0029546F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begin"/>
                          </w:r>
                          <w:r w:rsidRPr="0029546F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instrText xml:space="preserve"> PAGE  \* Arabic  \* MERGEFORMAT </w:instrText>
                          </w:r>
                          <w:r w:rsidRPr="0029546F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separate"/>
                          </w:r>
                          <w:r w:rsidR="00F26B2C">
                            <w:rPr>
                              <w:rFonts w:ascii="Arial Narrow" w:hAnsi="Arial Narrow" w:cs="Arial"/>
                              <w:bCs/>
                              <w:noProof/>
                              <w:sz w:val="20"/>
                            </w:rPr>
                            <w:t>1</w:t>
                          </w:r>
                          <w:r w:rsidRPr="0029546F">
                            <w:rPr>
                              <w:rFonts w:ascii="Arial Narrow" w:hAnsi="Arial Narrow" w:cs="Arial"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55448F" id="Text Box 37" o:spid="_x0000_s1032" type="#_x0000_t202" style="position:absolute;left:0;text-align:left;margin-left:443.45pt;margin-top:-27.35pt;width:45.6pt;height:2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" filled="f" stroked="f" strokeweight=".5pt">
              <v:textbox>
                <w:txbxContent>
                  <w:p w14:paraId="535B379A" w14:textId="77777777" w:rsidR="00422674" w:rsidRPr="0029546F" w:rsidRDefault="00422674" w:rsidP="00422674">
                    <w:pPr>
                      <w:rPr>
                        <w:rFonts w:ascii="Arial Narrow" w:hAnsi="Arial Narrow" w:cs="Arial"/>
                        <w:sz w:val="20"/>
                      </w:rPr>
                    </w:pPr>
                    <w:r w:rsidRPr="0029546F">
                      <w:rPr>
                        <w:rFonts w:ascii="Arial Narrow" w:hAnsi="Arial Narrow" w:cs="Arial"/>
                        <w:sz w:val="20"/>
                      </w:rPr>
                      <w:t xml:space="preserve">Pag. </w:t>
                    </w:r>
                    <w:r w:rsidRPr="0029546F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begin"/>
                    </w:r>
                    <w:r w:rsidRPr="0029546F">
                      <w:rPr>
                        <w:rFonts w:ascii="Arial Narrow" w:hAnsi="Arial Narrow" w:cs="Arial"/>
                        <w:bCs/>
                        <w:sz w:val="20"/>
                      </w:rPr>
                      <w:instrText xml:space="preserve"> PAGE  \* Arabic  \* MERGEFORMAT </w:instrText>
                    </w:r>
                    <w:r w:rsidRPr="0029546F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separate"/>
                    </w:r>
                    <w:r w:rsidR="00F26B2C">
                      <w:rPr>
                        <w:rFonts w:ascii="Arial Narrow" w:hAnsi="Arial Narrow" w:cs="Arial"/>
                        <w:bCs/>
                        <w:noProof/>
                        <w:sz w:val="20"/>
                      </w:rPr>
                      <w:t>1</w:t>
                    </w:r>
                    <w:r w:rsidRPr="0029546F">
                      <w:rPr>
                        <w:rFonts w:ascii="Arial Narrow" w:hAnsi="Arial Narrow" w:cs="Arial"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12DBF0" w14:textId="787992D7" w:rsidR="00B859AB" w:rsidRDefault="00B859AB" w:rsidP="008F4B6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1B6F6" w14:textId="77777777" w:rsidR="0037153D" w:rsidRDefault="0037153D" w:rsidP="00B65840">
      <w:pPr>
        <w:spacing w:after="0" w:line="240" w:lineRule="auto"/>
      </w:pPr>
      <w:r>
        <w:separator/>
      </w:r>
    </w:p>
  </w:footnote>
  <w:footnote w:type="continuationSeparator" w:id="0">
    <w:p w14:paraId="15321161" w14:textId="77777777" w:rsidR="0037153D" w:rsidRDefault="0037153D" w:rsidP="00B6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8EC1" w14:textId="77777777" w:rsidR="00B859AB" w:rsidRDefault="00B859AB">
    <w:pPr>
      <w:pStyle w:val="Header"/>
    </w:pPr>
    <w:r w:rsidRPr="00DE4AAA">
      <w:rPr>
        <w:noProof/>
      </w:rPr>
      <w:drawing>
        <wp:anchor distT="0" distB="0" distL="114300" distR="114300" simplePos="0" relativeHeight="251650048" behindDoc="1" locked="0" layoutInCell="1" allowOverlap="1" wp14:anchorId="0E9472A9" wp14:editId="6FFF743D">
          <wp:simplePos x="0" y="0"/>
          <wp:positionH relativeFrom="column">
            <wp:posOffset>-755650</wp:posOffset>
          </wp:positionH>
          <wp:positionV relativeFrom="paragraph">
            <wp:posOffset>-279400</wp:posOffset>
          </wp:positionV>
          <wp:extent cx="7550150" cy="10655300"/>
          <wp:effectExtent l="19050" t="0" r="0" b="0"/>
          <wp:wrapNone/>
          <wp:docPr id="1" name="Picture 1" descr="\\10.0.1.96\NAS_Public\CS\Groupama\PROIECTE MIA&amp;ALINA\template word GA\creatie\02.26.14 GA Template groupama tipizat prima pg 1 fara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0.1.96\NAS_Public\CS\Groupama\PROIECTE MIA&amp;ALINA\template word GA\creatie\02.26.14 GA Template groupama tipizat prima pg 1 fara tex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47" cy="1065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4013B" w14:textId="2C4B8F4D" w:rsidR="00B859AB" w:rsidRDefault="00B859AB" w:rsidP="00832A14">
    <w:pPr>
      <w:pStyle w:val="Header"/>
      <w:tabs>
        <w:tab w:val="clear" w:pos="4680"/>
        <w:tab w:val="clear" w:pos="9360"/>
        <w:tab w:val="left" w:pos="6960"/>
      </w:tabs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934A73" wp14:editId="08568818">
              <wp:simplePos x="0" y="0"/>
              <wp:positionH relativeFrom="column">
                <wp:posOffset>-484505</wp:posOffset>
              </wp:positionH>
              <wp:positionV relativeFrom="paragraph">
                <wp:posOffset>-269240</wp:posOffset>
              </wp:positionV>
              <wp:extent cx="4390390" cy="206375"/>
              <wp:effectExtent l="0" t="0" r="10160" b="3175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39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B8D18" w14:textId="77777777" w:rsidR="00B859AB" w:rsidRPr="00EA15A5" w:rsidRDefault="00B859AB" w:rsidP="001E3FBB">
                          <w:pPr>
                            <w:rPr>
                              <w:b/>
                              <w:color w:val="7F7F7F" w:themeColor="text1" w:themeTint="80"/>
                              <w:sz w:val="24"/>
                              <w:szCs w:val="20"/>
                              <w:lang w:val="ro-RO"/>
                            </w:rPr>
                          </w:pPr>
                          <w:r w:rsidRPr="00EA15A5">
                            <w:rPr>
                              <w:rFonts w:ascii="Arial Narrow" w:hAnsi="Arial Narrow" w:cs="Arial"/>
                              <w:b/>
                              <w:color w:val="7F7F7F" w:themeColor="text1" w:themeTint="80"/>
                              <w:sz w:val="20"/>
                              <w:szCs w:val="20"/>
                              <w:lang w:val="ro-RO"/>
                            </w:rPr>
                            <w:t>Asigurăm tot ce contează pentru tine</w:t>
                          </w:r>
                          <w:r>
                            <w:rPr>
                              <w:rFonts w:ascii="Arial Narrow" w:hAnsi="Arial Narrow" w:cs="Arial"/>
                              <w:b/>
                              <w:color w:val="7F7F7F" w:themeColor="text1" w:themeTint="80"/>
                              <w:sz w:val="20"/>
                              <w:szCs w:val="20"/>
                              <w:lang w:val="ro-RO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34A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8.15pt;margin-top:-21.2pt;width:345.7pt;height: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" filled="f" stroked="f">
              <v:textbox inset="0,1mm,0,0">
                <w:txbxContent>
                  <w:p w14:paraId="7A2B8D18" w14:textId="77777777" w:rsidR="00B859AB" w:rsidRPr="00EA15A5" w:rsidRDefault="00B859AB" w:rsidP="001E3FBB">
                    <w:pPr>
                      <w:rPr>
                        <w:b/>
                        <w:color w:val="7F7F7F" w:themeColor="text1" w:themeTint="80"/>
                        <w:sz w:val="24"/>
                        <w:szCs w:val="20"/>
                        <w:lang w:val="ro-RO"/>
                      </w:rPr>
                    </w:pPr>
                    <w:r w:rsidRPr="00EA15A5">
                      <w:rPr>
                        <w:rFonts w:ascii="Arial Narrow" w:hAnsi="Arial Narrow" w:cs="Arial"/>
                        <w:b/>
                        <w:color w:val="7F7F7F" w:themeColor="text1" w:themeTint="80"/>
                        <w:sz w:val="20"/>
                        <w:szCs w:val="20"/>
                        <w:lang w:val="ro-RO"/>
                      </w:rPr>
                      <w:t>Asigurăm tot ce contează pentru tine</w:t>
                    </w:r>
                    <w:r>
                      <w:rPr>
                        <w:rFonts w:ascii="Arial Narrow" w:hAnsi="Arial Narrow" w:cs="Arial"/>
                        <w:b/>
                        <w:color w:val="7F7F7F" w:themeColor="text1" w:themeTint="80"/>
                        <w:sz w:val="20"/>
                        <w:szCs w:val="20"/>
                        <w:lang w:val="ro-RO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32A14" w:rsidRPr="00832A14">
      <w:rPr>
        <w:noProof/>
      </w:rPr>
      <w:drawing>
        <wp:inline distT="0" distB="0" distL="0" distR="0" wp14:anchorId="1509EC1E" wp14:editId="61EB43E3">
          <wp:extent cx="1732070" cy="1005840"/>
          <wp:effectExtent l="0" t="0" r="1905" b="3810"/>
          <wp:docPr id="4" name="Picture 4" descr="C:\Users\camelia.radean\Desktop\branding GMA\2_Documente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melia.radean\Desktop\branding GMA\2_Documente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07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C0B7A" w14:textId="5DCD8766" w:rsidR="00B859AB" w:rsidRDefault="00832A14" w:rsidP="00832A14">
    <w:pPr>
      <w:pStyle w:val="Header"/>
      <w:tabs>
        <w:tab w:val="clear" w:pos="4680"/>
        <w:tab w:val="clear" w:pos="9360"/>
      </w:tabs>
      <w:ind w:left="-1350" w:hanging="90"/>
      <w:rPr>
        <w:noProof/>
      </w:rPr>
    </w:pPr>
    <w:r w:rsidRPr="00832A14">
      <w:rPr>
        <w:noProof/>
      </w:rPr>
      <w:drawing>
        <wp:inline distT="0" distB="0" distL="0" distR="0" wp14:anchorId="516247BB" wp14:editId="424C6C85">
          <wp:extent cx="1574609" cy="914400"/>
          <wp:effectExtent l="0" t="0" r="6985" b="0"/>
          <wp:docPr id="5" name="Picture 5" descr="C:\Users\camelia.radean\Desktop\branding GMA\2_Documente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elia.radean\Desktop\branding GMA\2_Documente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609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9AB">
      <w:rPr>
        <w:noProof/>
      </w:rPr>
      <w:t xml:space="preserve"> </w:t>
    </w:r>
  </w:p>
  <w:p w14:paraId="51811DDD" w14:textId="77777777" w:rsidR="00B859AB" w:rsidRDefault="00B859AB" w:rsidP="00832A14">
    <w:pPr>
      <w:pStyle w:val="Header"/>
      <w:tabs>
        <w:tab w:val="clear" w:pos="4680"/>
        <w:tab w:val="clear" w:pos="9360"/>
      </w:tabs>
      <w:ind w:left="-1440"/>
      <w:rPr>
        <w:noProof/>
      </w:rPr>
    </w:pPr>
    <w:r>
      <w:rPr>
        <w:noProof/>
      </w:rPr>
      <w:t xml:space="preserve"> </w:t>
    </w:r>
  </w:p>
  <w:p w14:paraId="61637941" w14:textId="77777777" w:rsidR="00B859AB" w:rsidRPr="00F82931" w:rsidRDefault="00B859AB" w:rsidP="00F82931">
    <w:pPr>
      <w:pStyle w:val="Header"/>
      <w:tabs>
        <w:tab w:val="clear" w:pos="4680"/>
        <w:tab w:val="clear" w:pos="9360"/>
      </w:tabs>
      <w:ind w:left="-993"/>
      <w:rPr>
        <w:b/>
        <w:noProof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AEE"/>
    <w:multiLevelType w:val="hybridMultilevel"/>
    <w:tmpl w:val="415E1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34370"/>
    <w:multiLevelType w:val="hybridMultilevel"/>
    <w:tmpl w:val="76D8DD7E"/>
    <w:lvl w:ilvl="0" w:tplc="13B2D9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6A5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5D35"/>
    <w:multiLevelType w:val="hybridMultilevel"/>
    <w:tmpl w:val="9BB4D452"/>
    <w:lvl w:ilvl="0" w:tplc="EB129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414146"/>
    <w:multiLevelType w:val="hybridMultilevel"/>
    <w:tmpl w:val="C3040C76"/>
    <w:lvl w:ilvl="0" w:tplc="820A17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37AF3"/>
    <w:multiLevelType w:val="hybridMultilevel"/>
    <w:tmpl w:val="45A65126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012691"/>
    <w:multiLevelType w:val="hybridMultilevel"/>
    <w:tmpl w:val="9172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4B41"/>
    <w:multiLevelType w:val="hybridMultilevel"/>
    <w:tmpl w:val="66740E3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B7ADC"/>
    <w:multiLevelType w:val="hybridMultilevel"/>
    <w:tmpl w:val="5566A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1C5"/>
    <w:multiLevelType w:val="hybridMultilevel"/>
    <w:tmpl w:val="6E4AAED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1A7D"/>
    <w:multiLevelType w:val="hybridMultilevel"/>
    <w:tmpl w:val="95D6D322"/>
    <w:lvl w:ilvl="0" w:tplc="480A3A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EB48F9"/>
    <w:multiLevelType w:val="hybridMultilevel"/>
    <w:tmpl w:val="735AD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034C1"/>
    <w:multiLevelType w:val="hybridMultilevel"/>
    <w:tmpl w:val="8B6C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56B6F"/>
    <w:multiLevelType w:val="hybridMultilevel"/>
    <w:tmpl w:val="9B2A24A8"/>
    <w:lvl w:ilvl="0" w:tplc="13FABF3A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89" w:hanging="360"/>
      </w:pPr>
    </w:lvl>
    <w:lvl w:ilvl="2" w:tplc="0418001B" w:tentative="1">
      <w:start w:val="1"/>
      <w:numFmt w:val="lowerRoman"/>
      <w:lvlText w:val="%3."/>
      <w:lvlJc w:val="right"/>
      <w:pPr>
        <w:ind w:left="1309" w:hanging="180"/>
      </w:pPr>
    </w:lvl>
    <w:lvl w:ilvl="3" w:tplc="0418000F" w:tentative="1">
      <w:start w:val="1"/>
      <w:numFmt w:val="decimal"/>
      <w:lvlText w:val="%4."/>
      <w:lvlJc w:val="left"/>
      <w:pPr>
        <w:ind w:left="2029" w:hanging="360"/>
      </w:pPr>
    </w:lvl>
    <w:lvl w:ilvl="4" w:tplc="04180019" w:tentative="1">
      <w:start w:val="1"/>
      <w:numFmt w:val="lowerLetter"/>
      <w:lvlText w:val="%5."/>
      <w:lvlJc w:val="left"/>
      <w:pPr>
        <w:ind w:left="2749" w:hanging="360"/>
      </w:pPr>
    </w:lvl>
    <w:lvl w:ilvl="5" w:tplc="0418001B" w:tentative="1">
      <w:start w:val="1"/>
      <w:numFmt w:val="lowerRoman"/>
      <w:lvlText w:val="%6."/>
      <w:lvlJc w:val="right"/>
      <w:pPr>
        <w:ind w:left="3469" w:hanging="180"/>
      </w:pPr>
    </w:lvl>
    <w:lvl w:ilvl="6" w:tplc="0418000F" w:tentative="1">
      <w:start w:val="1"/>
      <w:numFmt w:val="decimal"/>
      <w:lvlText w:val="%7."/>
      <w:lvlJc w:val="left"/>
      <w:pPr>
        <w:ind w:left="4189" w:hanging="360"/>
      </w:pPr>
    </w:lvl>
    <w:lvl w:ilvl="7" w:tplc="04180019" w:tentative="1">
      <w:start w:val="1"/>
      <w:numFmt w:val="lowerLetter"/>
      <w:lvlText w:val="%8."/>
      <w:lvlJc w:val="left"/>
      <w:pPr>
        <w:ind w:left="4909" w:hanging="360"/>
      </w:pPr>
    </w:lvl>
    <w:lvl w:ilvl="8" w:tplc="041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 w15:restartNumberingAfterBreak="0">
    <w:nsid w:val="47C5207B"/>
    <w:multiLevelType w:val="hybridMultilevel"/>
    <w:tmpl w:val="29A60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0624"/>
    <w:multiLevelType w:val="hybridMultilevel"/>
    <w:tmpl w:val="7ACEB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90528"/>
    <w:multiLevelType w:val="hybridMultilevel"/>
    <w:tmpl w:val="136ECEC0"/>
    <w:lvl w:ilvl="0" w:tplc="28827C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F66A21"/>
    <w:multiLevelType w:val="multilevel"/>
    <w:tmpl w:val="803058A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9573689"/>
    <w:multiLevelType w:val="hybridMultilevel"/>
    <w:tmpl w:val="AA9CB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5B8E"/>
    <w:multiLevelType w:val="hybridMultilevel"/>
    <w:tmpl w:val="4CC23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2F1B"/>
    <w:multiLevelType w:val="hybridMultilevel"/>
    <w:tmpl w:val="EEF859B4"/>
    <w:lvl w:ilvl="0" w:tplc="0EDC5BE6">
      <w:start w:val="4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89" w:hanging="360"/>
      </w:pPr>
    </w:lvl>
    <w:lvl w:ilvl="2" w:tplc="0418001B" w:tentative="1">
      <w:start w:val="1"/>
      <w:numFmt w:val="lowerRoman"/>
      <w:lvlText w:val="%3."/>
      <w:lvlJc w:val="right"/>
      <w:pPr>
        <w:ind w:left="1309" w:hanging="180"/>
      </w:pPr>
    </w:lvl>
    <w:lvl w:ilvl="3" w:tplc="0418000F" w:tentative="1">
      <w:start w:val="1"/>
      <w:numFmt w:val="decimal"/>
      <w:lvlText w:val="%4."/>
      <w:lvlJc w:val="left"/>
      <w:pPr>
        <w:ind w:left="2029" w:hanging="360"/>
      </w:pPr>
    </w:lvl>
    <w:lvl w:ilvl="4" w:tplc="04180019" w:tentative="1">
      <w:start w:val="1"/>
      <w:numFmt w:val="lowerLetter"/>
      <w:lvlText w:val="%5."/>
      <w:lvlJc w:val="left"/>
      <w:pPr>
        <w:ind w:left="2749" w:hanging="360"/>
      </w:pPr>
    </w:lvl>
    <w:lvl w:ilvl="5" w:tplc="0418001B" w:tentative="1">
      <w:start w:val="1"/>
      <w:numFmt w:val="lowerRoman"/>
      <w:lvlText w:val="%6."/>
      <w:lvlJc w:val="right"/>
      <w:pPr>
        <w:ind w:left="3469" w:hanging="180"/>
      </w:pPr>
    </w:lvl>
    <w:lvl w:ilvl="6" w:tplc="0418000F" w:tentative="1">
      <w:start w:val="1"/>
      <w:numFmt w:val="decimal"/>
      <w:lvlText w:val="%7."/>
      <w:lvlJc w:val="left"/>
      <w:pPr>
        <w:ind w:left="4189" w:hanging="360"/>
      </w:pPr>
    </w:lvl>
    <w:lvl w:ilvl="7" w:tplc="04180019" w:tentative="1">
      <w:start w:val="1"/>
      <w:numFmt w:val="lowerLetter"/>
      <w:lvlText w:val="%8."/>
      <w:lvlJc w:val="left"/>
      <w:pPr>
        <w:ind w:left="4909" w:hanging="360"/>
      </w:pPr>
    </w:lvl>
    <w:lvl w:ilvl="8" w:tplc="041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5E67832"/>
    <w:multiLevelType w:val="multilevel"/>
    <w:tmpl w:val="DF4E2DA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76F4E87"/>
    <w:multiLevelType w:val="multilevel"/>
    <w:tmpl w:val="9C18D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9E83254"/>
    <w:multiLevelType w:val="hybridMultilevel"/>
    <w:tmpl w:val="E9B2F75E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276DC"/>
    <w:multiLevelType w:val="hybridMultilevel"/>
    <w:tmpl w:val="50F41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96579"/>
    <w:multiLevelType w:val="hybridMultilevel"/>
    <w:tmpl w:val="B8A4F96E"/>
    <w:lvl w:ilvl="0" w:tplc="A9CA307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C0942"/>
    <w:multiLevelType w:val="hybridMultilevel"/>
    <w:tmpl w:val="01927548"/>
    <w:lvl w:ilvl="0" w:tplc="78D28D66">
      <w:start w:val="1"/>
      <w:numFmt w:val="lowerLetter"/>
      <w:lvlText w:val="%1.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6" w15:restartNumberingAfterBreak="0">
    <w:nsid w:val="79772127"/>
    <w:multiLevelType w:val="hybridMultilevel"/>
    <w:tmpl w:val="3856A3B4"/>
    <w:lvl w:ilvl="0" w:tplc="AC6AEE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 w15:restartNumberingAfterBreak="0">
    <w:nsid w:val="7B390191"/>
    <w:multiLevelType w:val="hybridMultilevel"/>
    <w:tmpl w:val="02D60EE6"/>
    <w:lvl w:ilvl="0" w:tplc="0BC83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26"/>
  </w:num>
  <w:num w:numId="5">
    <w:abstractNumId w:val="12"/>
  </w:num>
  <w:num w:numId="6">
    <w:abstractNumId w:val="19"/>
  </w:num>
  <w:num w:numId="7">
    <w:abstractNumId w:val="14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4"/>
  </w:num>
  <w:num w:numId="13">
    <w:abstractNumId w:val="0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2"/>
  </w:num>
  <w:num w:numId="19">
    <w:abstractNumId w:val="23"/>
  </w:num>
  <w:num w:numId="20">
    <w:abstractNumId w:val="7"/>
  </w:num>
  <w:num w:numId="21">
    <w:abstractNumId w:val="13"/>
  </w:num>
  <w:num w:numId="22">
    <w:abstractNumId w:val="10"/>
  </w:num>
  <w:num w:numId="23">
    <w:abstractNumId w:val="6"/>
  </w:num>
  <w:num w:numId="24">
    <w:abstractNumId w:val="21"/>
  </w:num>
  <w:num w:numId="25">
    <w:abstractNumId w:val="2"/>
  </w:num>
  <w:num w:numId="26">
    <w:abstractNumId w:val="25"/>
  </w:num>
  <w:num w:numId="27">
    <w:abstractNumId w:val="1"/>
  </w:num>
  <w:num w:numId="28">
    <w:abstractNumId w:val="15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se1ggSkuoiEIwfERLMSxOfh+LmgKLzeStEwD0PwGKoHkC5YZbudaoxul5nmw2+aq7dfVkn7vRFWsNDfjeFdv+w==" w:salt="QgfP5d0WGB9Mv3JUEyaJ9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ebf0d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40"/>
    <w:rsid w:val="00001BF6"/>
    <w:rsid w:val="00007895"/>
    <w:rsid w:val="000203AC"/>
    <w:rsid w:val="000212DF"/>
    <w:rsid w:val="000264BD"/>
    <w:rsid w:val="0002719F"/>
    <w:rsid w:val="000329FE"/>
    <w:rsid w:val="00034CBD"/>
    <w:rsid w:val="00035E84"/>
    <w:rsid w:val="000363BC"/>
    <w:rsid w:val="00037B93"/>
    <w:rsid w:val="00047AC8"/>
    <w:rsid w:val="00050830"/>
    <w:rsid w:val="00050CB3"/>
    <w:rsid w:val="00050D8A"/>
    <w:rsid w:val="00060D7B"/>
    <w:rsid w:val="0006153D"/>
    <w:rsid w:val="00067DDD"/>
    <w:rsid w:val="0007202E"/>
    <w:rsid w:val="000728BF"/>
    <w:rsid w:val="00075A5D"/>
    <w:rsid w:val="000767BE"/>
    <w:rsid w:val="000821C1"/>
    <w:rsid w:val="000846A7"/>
    <w:rsid w:val="000869BA"/>
    <w:rsid w:val="00086C8F"/>
    <w:rsid w:val="00087D96"/>
    <w:rsid w:val="000913C3"/>
    <w:rsid w:val="00091729"/>
    <w:rsid w:val="00095800"/>
    <w:rsid w:val="000A0612"/>
    <w:rsid w:val="000A4C96"/>
    <w:rsid w:val="000B2050"/>
    <w:rsid w:val="000B3F37"/>
    <w:rsid w:val="000C0799"/>
    <w:rsid w:val="000C2008"/>
    <w:rsid w:val="000D1CD2"/>
    <w:rsid w:val="000D3AEA"/>
    <w:rsid w:val="000E66A6"/>
    <w:rsid w:val="000E689B"/>
    <w:rsid w:val="000E74B7"/>
    <w:rsid w:val="000F0F2F"/>
    <w:rsid w:val="00100B22"/>
    <w:rsid w:val="001030CC"/>
    <w:rsid w:val="001077A1"/>
    <w:rsid w:val="0011452B"/>
    <w:rsid w:val="001175DC"/>
    <w:rsid w:val="001331C2"/>
    <w:rsid w:val="001335F1"/>
    <w:rsid w:val="001335FF"/>
    <w:rsid w:val="001341AA"/>
    <w:rsid w:val="00140FE6"/>
    <w:rsid w:val="001426CC"/>
    <w:rsid w:val="00142774"/>
    <w:rsid w:val="00143566"/>
    <w:rsid w:val="00144AD6"/>
    <w:rsid w:val="00144FF8"/>
    <w:rsid w:val="001451E1"/>
    <w:rsid w:val="00146524"/>
    <w:rsid w:val="00156DE7"/>
    <w:rsid w:val="00157FDD"/>
    <w:rsid w:val="001613D0"/>
    <w:rsid w:val="00161D3D"/>
    <w:rsid w:val="001717A2"/>
    <w:rsid w:val="00174448"/>
    <w:rsid w:val="0018081C"/>
    <w:rsid w:val="00181BBC"/>
    <w:rsid w:val="001A1523"/>
    <w:rsid w:val="001A38C6"/>
    <w:rsid w:val="001B2BA9"/>
    <w:rsid w:val="001B483F"/>
    <w:rsid w:val="001C00F5"/>
    <w:rsid w:val="001C4171"/>
    <w:rsid w:val="001C4A6B"/>
    <w:rsid w:val="001D0B8A"/>
    <w:rsid w:val="001D2E43"/>
    <w:rsid w:val="001E1822"/>
    <w:rsid w:val="001E2537"/>
    <w:rsid w:val="001E3FBB"/>
    <w:rsid w:val="001E53D4"/>
    <w:rsid w:val="001E556C"/>
    <w:rsid w:val="001E6785"/>
    <w:rsid w:val="001E6A4E"/>
    <w:rsid w:val="001E7A78"/>
    <w:rsid w:val="002159C2"/>
    <w:rsid w:val="00215BAD"/>
    <w:rsid w:val="002228C2"/>
    <w:rsid w:val="00225DF2"/>
    <w:rsid w:val="0022760C"/>
    <w:rsid w:val="002315B6"/>
    <w:rsid w:val="0023161C"/>
    <w:rsid w:val="00235388"/>
    <w:rsid w:val="00237F65"/>
    <w:rsid w:val="0024461B"/>
    <w:rsid w:val="00245DB0"/>
    <w:rsid w:val="00246095"/>
    <w:rsid w:val="002539EE"/>
    <w:rsid w:val="002568E1"/>
    <w:rsid w:val="00256DB5"/>
    <w:rsid w:val="00262508"/>
    <w:rsid w:val="00263DF0"/>
    <w:rsid w:val="002750DE"/>
    <w:rsid w:val="002765A0"/>
    <w:rsid w:val="0029179B"/>
    <w:rsid w:val="00291DE0"/>
    <w:rsid w:val="002936B3"/>
    <w:rsid w:val="00293A49"/>
    <w:rsid w:val="00294E5A"/>
    <w:rsid w:val="0029546F"/>
    <w:rsid w:val="002A112A"/>
    <w:rsid w:val="002A38C7"/>
    <w:rsid w:val="002A3C13"/>
    <w:rsid w:val="002A7F22"/>
    <w:rsid w:val="002C29CD"/>
    <w:rsid w:val="002C5634"/>
    <w:rsid w:val="002C654D"/>
    <w:rsid w:val="002D1F9C"/>
    <w:rsid w:val="002D4B99"/>
    <w:rsid w:val="002D7638"/>
    <w:rsid w:val="002D769A"/>
    <w:rsid w:val="002E76F0"/>
    <w:rsid w:val="002F0868"/>
    <w:rsid w:val="002F08D8"/>
    <w:rsid w:val="002F4633"/>
    <w:rsid w:val="002F4B6F"/>
    <w:rsid w:val="002F573B"/>
    <w:rsid w:val="002F6EB6"/>
    <w:rsid w:val="0030306F"/>
    <w:rsid w:val="003049E0"/>
    <w:rsid w:val="00304B4B"/>
    <w:rsid w:val="00307A00"/>
    <w:rsid w:val="00307C58"/>
    <w:rsid w:val="003102DB"/>
    <w:rsid w:val="00313AC6"/>
    <w:rsid w:val="00313B34"/>
    <w:rsid w:val="00315975"/>
    <w:rsid w:val="003159A0"/>
    <w:rsid w:val="003268E2"/>
    <w:rsid w:val="00330E5F"/>
    <w:rsid w:val="00332099"/>
    <w:rsid w:val="00342C6E"/>
    <w:rsid w:val="003436A3"/>
    <w:rsid w:val="00343FE6"/>
    <w:rsid w:val="003450E2"/>
    <w:rsid w:val="0034552F"/>
    <w:rsid w:val="00347DEB"/>
    <w:rsid w:val="00350209"/>
    <w:rsid w:val="003506A8"/>
    <w:rsid w:val="00350E90"/>
    <w:rsid w:val="00351FEA"/>
    <w:rsid w:val="00360B4A"/>
    <w:rsid w:val="00367344"/>
    <w:rsid w:val="00371042"/>
    <w:rsid w:val="0037153D"/>
    <w:rsid w:val="00373B73"/>
    <w:rsid w:val="00373E5C"/>
    <w:rsid w:val="00374D4A"/>
    <w:rsid w:val="003763A1"/>
    <w:rsid w:val="00377A72"/>
    <w:rsid w:val="003834D8"/>
    <w:rsid w:val="00384C88"/>
    <w:rsid w:val="00391C5F"/>
    <w:rsid w:val="00391C90"/>
    <w:rsid w:val="003A5BFD"/>
    <w:rsid w:val="003A7A2C"/>
    <w:rsid w:val="003B304B"/>
    <w:rsid w:val="003B62E3"/>
    <w:rsid w:val="003C2D14"/>
    <w:rsid w:val="003C5599"/>
    <w:rsid w:val="003D6EC7"/>
    <w:rsid w:val="003E058B"/>
    <w:rsid w:val="003E4BBE"/>
    <w:rsid w:val="003E7B3E"/>
    <w:rsid w:val="003F6AF4"/>
    <w:rsid w:val="004003C3"/>
    <w:rsid w:val="004015C5"/>
    <w:rsid w:val="004061D1"/>
    <w:rsid w:val="00410B41"/>
    <w:rsid w:val="00411094"/>
    <w:rsid w:val="004132F9"/>
    <w:rsid w:val="0041552C"/>
    <w:rsid w:val="0041635F"/>
    <w:rsid w:val="00420A21"/>
    <w:rsid w:val="00422674"/>
    <w:rsid w:val="004229CE"/>
    <w:rsid w:val="0042318B"/>
    <w:rsid w:val="004233EF"/>
    <w:rsid w:val="00426653"/>
    <w:rsid w:val="00426966"/>
    <w:rsid w:val="00426B0A"/>
    <w:rsid w:val="00431F5D"/>
    <w:rsid w:val="00433C70"/>
    <w:rsid w:val="00434A72"/>
    <w:rsid w:val="00437055"/>
    <w:rsid w:val="0044184B"/>
    <w:rsid w:val="00441EEB"/>
    <w:rsid w:val="00442209"/>
    <w:rsid w:val="00443E9E"/>
    <w:rsid w:val="004442C1"/>
    <w:rsid w:val="004448D4"/>
    <w:rsid w:val="004561DB"/>
    <w:rsid w:val="004648B4"/>
    <w:rsid w:val="00470278"/>
    <w:rsid w:val="00470ECD"/>
    <w:rsid w:val="00471574"/>
    <w:rsid w:val="00475944"/>
    <w:rsid w:val="004764F9"/>
    <w:rsid w:val="00481234"/>
    <w:rsid w:val="00482CB7"/>
    <w:rsid w:val="00483D26"/>
    <w:rsid w:val="0048513B"/>
    <w:rsid w:val="0049273F"/>
    <w:rsid w:val="0049288B"/>
    <w:rsid w:val="00493407"/>
    <w:rsid w:val="004A1177"/>
    <w:rsid w:val="004A1934"/>
    <w:rsid w:val="004A1D24"/>
    <w:rsid w:val="004A3E5B"/>
    <w:rsid w:val="004A5863"/>
    <w:rsid w:val="004B07A8"/>
    <w:rsid w:val="004B5139"/>
    <w:rsid w:val="004B59E9"/>
    <w:rsid w:val="004C0B10"/>
    <w:rsid w:val="004C1BF0"/>
    <w:rsid w:val="004C1CD3"/>
    <w:rsid w:val="004C1D18"/>
    <w:rsid w:val="004C530E"/>
    <w:rsid w:val="004C53D3"/>
    <w:rsid w:val="004D1F10"/>
    <w:rsid w:val="004D365C"/>
    <w:rsid w:val="004D63B1"/>
    <w:rsid w:val="004D6AC5"/>
    <w:rsid w:val="004D6D80"/>
    <w:rsid w:val="004E2099"/>
    <w:rsid w:val="004E211A"/>
    <w:rsid w:val="004E6F17"/>
    <w:rsid w:val="004F7BFF"/>
    <w:rsid w:val="005032AE"/>
    <w:rsid w:val="00507C92"/>
    <w:rsid w:val="00510DB8"/>
    <w:rsid w:val="00516FBE"/>
    <w:rsid w:val="0052011C"/>
    <w:rsid w:val="00522D17"/>
    <w:rsid w:val="00523E6F"/>
    <w:rsid w:val="005252B0"/>
    <w:rsid w:val="00525BCA"/>
    <w:rsid w:val="005260A9"/>
    <w:rsid w:val="0052657E"/>
    <w:rsid w:val="0052736E"/>
    <w:rsid w:val="00527AD5"/>
    <w:rsid w:val="00532183"/>
    <w:rsid w:val="00532833"/>
    <w:rsid w:val="00533E6F"/>
    <w:rsid w:val="00535195"/>
    <w:rsid w:val="005366C0"/>
    <w:rsid w:val="00536C11"/>
    <w:rsid w:val="005422E2"/>
    <w:rsid w:val="005518B9"/>
    <w:rsid w:val="00555A1D"/>
    <w:rsid w:val="00562F92"/>
    <w:rsid w:val="00566F42"/>
    <w:rsid w:val="005675DD"/>
    <w:rsid w:val="00567C52"/>
    <w:rsid w:val="00570842"/>
    <w:rsid w:val="005718FA"/>
    <w:rsid w:val="00574AC7"/>
    <w:rsid w:val="00583FB1"/>
    <w:rsid w:val="00584A4D"/>
    <w:rsid w:val="0058696D"/>
    <w:rsid w:val="00587674"/>
    <w:rsid w:val="00587A05"/>
    <w:rsid w:val="005A6B54"/>
    <w:rsid w:val="005B18D0"/>
    <w:rsid w:val="005B2590"/>
    <w:rsid w:val="005B6D83"/>
    <w:rsid w:val="005C0B10"/>
    <w:rsid w:val="005C0B51"/>
    <w:rsid w:val="005C1ABF"/>
    <w:rsid w:val="005C25AE"/>
    <w:rsid w:val="005D646A"/>
    <w:rsid w:val="005E5226"/>
    <w:rsid w:val="005E52EA"/>
    <w:rsid w:val="005F7AB0"/>
    <w:rsid w:val="006001AC"/>
    <w:rsid w:val="0060244E"/>
    <w:rsid w:val="00602CEE"/>
    <w:rsid w:val="006050AF"/>
    <w:rsid w:val="006059FB"/>
    <w:rsid w:val="00610B48"/>
    <w:rsid w:val="0061235A"/>
    <w:rsid w:val="006174D0"/>
    <w:rsid w:val="006246C3"/>
    <w:rsid w:val="0062514C"/>
    <w:rsid w:val="006259CA"/>
    <w:rsid w:val="00632094"/>
    <w:rsid w:val="006356EE"/>
    <w:rsid w:val="0063619E"/>
    <w:rsid w:val="00641397"/>
    <w:rsid w:val="0064263C"/>
    <w:rsid w:val="006513E1"/>
    <w:rsid w:val="0065152D"/>
    <w:rsid w:val="0065197C"/>
    <w:rsid w:val="0065222D"/>
    <w:rsid w:val="006540C0"/>
    <w:rsid w:val="00664B32"/>
    <w:rsid w:val="00672BA8"/>
    <w:rsid w:val="00673A8F"/>
    <w:rsid w:val="00675773"/>
    <w:rsid w:val="00676325"/>
    <w:rsid w:val="006767E8"/>
    <w:rsid w:val="006826F9"/>
    <w:rsid w:val="0068311A"/>
    <w:rsid w:val="0069097E"/>
    <w:rsid w:val="00697D30"/>
    <w:rsid w:val="006A1F67"/>
    <w:rsid w:val="006A3BC7"/>
    <w:rsid w:val="006A3C14"/>
    <w:rsid w:val="006A4AAB"/>
    <w:rsid w:val="006A5C1C"/>
    <w:rsid w:val="006C08F4"/>
    <w:rsid w:val="006C2875"/>
    <w:rsid w:val="006C4DEF"/>
    <w:rsid w:val="006C7B72"/>
    <w:rsid w:val="006D0A90"/>
    <w:rsid w:val="006D66AB"/>
    <w:rsid w:val="006E35CA"/>
    <w:rsid w:val="006E63C9"/>
    <w:rsid w:val="006F1D3E"/>
    <w:rsid w:val="006F2374"/>
    <w:rsid w:val="006F50F5"/>
    <w:rsid w:val="0070361F"/>
    <w:rsid w:val="00705B63"/>
    <w:rsid w:val="00705D77"/>
    <w:rsid w:val="007060AD"/>
    <w:rsid w:val="00706239"/>
    <w:rsid w:val="00710021"/>
    <w:rsid w:val="00714B0D"/>
    <w:rsid w:val="00717384"/>
    <w:rsid w:val="0073530F"/>
    <w:rsid w:val="0074200E"/>
    <w:rsid w:val="007478B7"/>
    <w:rsid w:val="00750499"/>
    <w:rsid w:val="00751A7F"/>
    <w:rsid w:val="007636FF"/>
    <w:rsid w:val="007679BA"/>
    <w:rsid w:val="0077056B"/>
    <w:rsid w:val="00771FCB"/>
    <w:rsid w:val="007751D0"/>
    <w:rsid w:val="00777BDF"/>
    <w:rsid w:val="00780034"/>
    <w:rsid w:val="00780980"/>
    <w:rsid w:val="0078170C"/>
    <w:rsid w:val="007827F6"/>
    <w:rsid w:val="00782802"/>
    <w:rsid w:val="0078652B"/>
    <w:rsid w:val="007901D1"/>
    <w:rsid w:val="00792C47"/>
    <w:rsid w:val="00793282"/>
    <w:rsid w:val="007947E4"/>
    <w:rsid w:val="00794950"/>
    <w:rsid w:val="00795E4A"/>
    <w:rsid w:val="007A1DCF"/>
    <w:rsid w:val="007A5E9F"/>
    <w:rsid w:val="007A6627"/>
    <w:rsid w:val="007B0B31"/>
    <w:rsid w:val="007B54F8"/>
    <w:rsid w:val="007C1B42"/>
    <w:rsid w:val="007C3608"/>
    <w:rsid w:val="007C59C8"/>
    <w:rsid w:val="007C7486"/>
    <w:rsid w:val="007C7AD3"/>
    <w:rsid w:val="007C7E4C"/>
    <w:rsid w:val="007D0A1A"/>
    <w:rsid w:val="007E1D1A"/>
    <w:rsid w:val="007E28B2"/>
    <w:rsid w:val="007E3243"/>
    <w:rsid w:val="007E656B"/>
    <w:rsid w:val="007F1C6F"/>
    <w:rsid w:val="007F2BC2"/>
    <w:rsid w:val="007F6D48"/>
    <w:rsid w:val="00801B5D"/>
    <w:rsid w:val="008051E3"/>
    <w:rsid w:val="008064B2"/>
    <w:rsid w:val="008209A1"/>
    <w:rsid w:val="008210D7"/>
    <w:rsid w:val="00825293"/>
    <w:rsid w:val="00832A14"/>
    <w:rsid w:val="00832E9D"/>
    <w:rsid w:val="00840150"/>
    <w:rsid w:val="008449BD"/>
    <w:rsid w:val="00845C41"/>
    <w:rsid w:val="00847C95"/>
    <w:rsid w:val="00860D32"/>
    <w:rsid w:val="008821D8"/>
    <w:rsid w:val="008857A0"/>
    <w:rsid w:val="00885864"/>
    <w:rsid w:val="0089368A"/>
    <w:rsid w:val="008A3862"/>
    <w:rsid w:val="008A4332"/>
    <w:rsid w:val="008B0214"/>
    <w:rsid w:val="008B0E0F"/>
    <w:rsid w:val="008B1063"/>
    <w:rsid w:val="008B47EA"/>
    <w:rsid w:val="008B760E"/>
    <w:rsid w:val="008C210A"/>
    <w:rsid w:val="008C214D"/>
    <w:rsid w:val="008D1CAA"/>
    <w:rsid w:val="008D3400"/>
    <w:rsid w:val="008D5D10"/>
    <w:rsid w:val="008D707B"/>
    <w:rsid w:val="008E0343"/>
    <w:rsid w:val="008E4415"/>
    <w:rsid w:val="008E533E"/>
    <w:rsid w:val="008F1037"/>
    <w:rsid w:val="008F18AC"/>
    <w:rsid w:val="008F2DCE"/>
    <w:rsid w:val="008F4B6F"/>
    <w:rsid w:val="008F5856"/>
    <w:rsid w:val="008F72A1"/>
    <w:rsid w:val="00901880"/>
    <w:rsid w:val="009025EB"/>
    <w:rsid w:val="00903F1E"/>
    <w:rsid w:val="00904682"/>
    <w:rsid w:val="0090660C"/>
    <w:rsid w:val="00913278"/>
    <w:rsid w:val="00913BDC"/>
    <w:rsid w:val="0092150A"/>
    <w:rsid w:val="00925F0B"/>
    <w:rsid w:val="00933605"/>
    <w:rsid w:val="009338E4"/>
    <w:rsid w:val="00940763"/>
    <w:rsid w:val="00945E58"/>
    <w:rsid w:val="00961836"/>
    <w:rsid w:val="00961B00"/>
    <w:rsid w:val="00964575"/>
    <w:rsid w:val="00967538"/>
    <w:rsid w:val="00983380"/>
    <w:rsid w:val="00991E54"/>
    <w:rsid w:val="009A5223"/>
    <w:rsid w:val="009A5FAA"/>
    <w:rsid w:val="009A60E8"/>
    <w:rsid w:val="009A7328"/>
    <w:rsid w:val="009A7F6C"/>
    <w:rsid w:val="009B01D2"/>
    <w:rsid w:val="009B0B47"/>
    <w:rsid w:val="009B195E"/>
    <w:rsid w:val="009B33B6"/>
    <w:rsid w:val="009B7F3F"/>
    <w:rsid w:val="009C4084"/>
    <w:rsid w:val="009D07CA"/>
    <w:rsid w:val="009D36E4"/>
    <w:rsid w:val="009E21D2"/>
    <w:rsid w:val="009E449E"/>
    <w:rsid w:val="009E6979"/>
    <w:rsid w:val="009F030D"/>
    <w:rsid w:val="009F3AFE"/>
    <w:rsid w:val="009F78ED"/>
    <w:rsid w:val="009F7BC4"/>
    <w:rsid w:val="00A01982"/>
    <w:rsid w:val="00A03281"/>
    <w:rsid w:val="00A0535A"/>
    <w:rsid w:val="00A0675F"/>
    <w:rsid w:val="00A067EC"/>
    <w:rsid w:val="00A10C3D"/>
    <w:rsid w:val="00A132C0"/>
    <w:rsid w:val="00A14708"/>
    <w:rsid w:val="00A21281"/>
    <w:rsid w:val="00A229FC"/>
    <w:rsid w:val="00A256CC"/>
    <w:rsid w:val="00A30449"/>
    <w:rsid w:val="00A31B1F"/>
    <w:rsid w:val="00A41E7C"/>
    <w:rsid w:val="00A457F2"/>
    <w:rsid w:val="00A47340"/>
    <w:rsid w:val="00A60778"/>
    <w:rsid w:val="00A64D19"/>
    <w:rsid w:val="00A66A5D"/>
    <w:rsid w:val="00A67384"/>
    <w:rsid w:val="00A673CD"/>
    <w:rsid w:val="00A713FB"/>
    <w:rsid w:val="00A750F5"/>
    <w:rsid w:val="00A75392"/>
    <w:rsid w:val="00A77107"/>
    <w:rsid w:val="00A80230"/>
    <w:rsid w:val="00A8034D"/>
    <w:rsid w:val="00A90B35"/>
    <w:rsid w:val="00A97E46"/>
    <w:rsid w:val="00AA66AA"/>
    <w:rsid w:val="00AB7687"/>
    <w:rsid w:val="00AC14FD"/>
    <w:rsid w:val="00AC468D"/>
    <w:rsid w:val="00AD0E75"/>
    <w:rsid w:val="00AD173E"/>
    <w:rsid w:val="00AD29BF"/>
    <w:rsid w:val="00AE08D2"/>
    <w:rsid w:val="00AE3863"/>
    <w:rsid w:val="00AE56D3"/>
    <w:rsid w:val="00AE575C"/>
    <w:rsid w:val="00AF3160"/>
    <w:rsid w:val="00AF3D2A"/>
    <w:rsid w:val="00AF4BE2"/>
    <w:rsid w:val="00AF6522"/>
    <w:rsid w:val="00B05430"/>
    <w:rsid w:val="00B1148F"/>
    <w:rsid w:val="00B12E3F"/>
    <w:rsid w:val="00B13220"/>
    <w:rsid w:val="00B144E3"/>
    <w:rsid w:val="00B23330"/>
    <w:rsid w:val="00B300BF"/>
    <w:rsid w:val="00B30E20"/>
    <w:rsid w:val="00B35631"/>
    <w:rsid w:val="00B43893"/>
    <w:rsid w:val="00B467D7"/>
    <w:rsid w:val="00B477DD"/>
    <w:rsid w:val="00B50A1E"/>
    <w:rsid w:val="00B50C7B"/>
    <w:rsid w:val="00B518EA"/>
    <w:rsid w:val="00B5384A"/>
    <w:rsid w:val="00B55245"/>
    <w:rsid w:val="00B612B8"/>
    <w:rsid w:val="00B65840"/>
    <w:rsid w:val="00B75D68"/>
    <w:rsid w:val="00B77BC3"/>
    <w:rsid w:val="00B77D3A"/>
    <w:rsid w:val="00B805F4"/>
    <w:rsid w:val="00B82BAF"/>
    <w:rsid w:val="00B83762"/>
    <w:rsid w:val="00B85049"/>
    <w:rsid w:val="00B859AB"/>
    <w:rsid w:val="00BA79B2"/>
    <w:rsid w:val="00BB03C3"/>
    <w:rsid w:val="00BB0D05"/>
    <w:rsid w:val="00BB1C5E"/>
    <w:rsid w:val="00BB3D33"/>
    <w:rsid w:val="00BB423D"/>
    <w:rsid w:val="00BB5266"/>
    <w:rsid w:val="00BB7DB9"/>
    <w:rsid w:val="00BC0E1D"/>
    <w:rsid w:val="00BC3038"/>
    <w:rsid w:val="00BD1769"/>
    <w:rsid w:val="00BD438B"/>
    <w:rsid w:val="00BD5DB3"/>
    <w:rsid w:val="00BE44ED"/>
    <w:rsid w:val="00BE74EA"/>
    <w:rsid w:val="00BF059F"/>
    <w:rsid w:val="00BF09BA"/>
    <w:rsid w:val="00BF0B1B"/>
    <w:rsid w:val="00BF367B"/>
    <w:rsid w:val="00BF4FCA"/>
    <w:rsid w:val="00C005BC"/>
    <w:rsid w:val="00C12089"/>
    <w:rsid w:val="00C12BDD"/>
    <w:rsid w:val="00C22863"/>
    <w:rsid w:val="00C22D0D"/>
    <w:rsid w:val="00C24B8C"/>
    <w:rsid w:val="00C25162"/>
    <w:rsid w:val="00C27522"/>
    <w:rsid w:val="00C3286D"/>
    <w:rsid w:val="00C34FE8"/>
    <w:rsid w:val="00C35EE5"/>
    <w:rsid w:val="00C401CA"/>
    <w:rsid w:val="00C4354C"/>
    <w:rsid w:val="00C6238F"/>
    <w:rsid w:val="00C62F90"/>
    <w:rsid w:val="00C63C10"/>
    <w:rsid w:val="00C67579"/>
    <w:rsid w:val="00C70A6C"/>
    <w:rsid w:val="00C71AB9"/>
    <w:rsid w:val="00C731FD"/>
    <w:rsid w:val="00C76017"/>
    <w:rsid w:val="00C802B6"/>
    <w:rsid w:val="00C80CFB"/>
    <w:rsid w:val="00C8305A"/>
    <w:rsid w:val="00C96F57"/>
    <w:rsid w:val="00CA2D72"/>
    <w:rsid w:val="00CB024D"/>
    <w:rsid w:val="00CB2576"/>
    <w:rsid w:val="00CB77A5"/>
    <w:rsid w:val="00CB79A8"/>
    <w:rsid w:val="00CC1F34"/>
    <w:rsid w:val="00CC5EC6"/>
    <w:rsid w:val="00CD104B"/>
    <w:rsid w:val="00CD5964"/>
    <w:rsid w:val="00CD5A0D"/>
    <w:rsid w:val="00CD7815"/>
    <w:rsid w:val="00CE2CF9"/>
    <w:rsid w:val="00CE52E8"/>
    <w:rsid w:val="00CE70D9"/>
    <w:rsid w:val="00CF00B4"/>
    <w:rsid w:val="00CF140C"/>
    <w:rsid w:val="00CF1BC2"/>
    <w:rsid w:val="00CF3551"/>
    <w:rsid w:val="00CF3BD6"/>
    <w:rsid w:val="00CF61C7"/>
    <w:rsid w:val="00CF62A4"/>
    <w:rsid w:val="00CF653C"/>
    <w:rsid w:val="00D0308A"/>
    <w:rsid w:val="00D03B38"/>
    <w:rsid w:val="00D11FAE"/>
    <w:rsid w:val="00D1395C"/>
    <w:rsid w:val="00D14EF3"/>
    <w:rsid w:val="00D20494"/>
    <w:rsid w:val="00D208CF"/>
    <w:rsid w:val="00D24279"/>
    <w:rsid w:val="00D2539C"/>
    <w:rsid w:val="00D30E2B"/>
    <w:rsid w:val="00D31E89"/>
    <w:rsid w:val="00D33373"/>
    <w:rsid w:val="00D33BF8"/>
    <w:rsid w:val="00D37F4D"/>
    <w:rsid w:val="00D43FD6"/>
    <w:rsid w:val="00D53064"/>
    <w:rsid w:val="00D53EE0"/>
    <w:rsid w:val="00D656DD"/>
    <w:rsid w:val="00D7210E"/>
    <w:rsid w:val="00D73CF8"/>
    <w:rsid w:val="00D8366B"/>
    <w:rsid w:val="00D90C76"/>
    <w:rsid w:val="00D91E3C"/>
    <w:rsid w:val="00D92699"/>
    <w:rsid w:val="00D96264"/>
    <w:rsid w:val="00DA45DB"/>
    <w:rsid w:val="00DC1400"/>
    <w:rsid w:val="00DC2996"/>
    <w:rsid w:val="00DC5A93"/>
    <w:rsid w:val="00DD26F3"/>
    <w:rsid w:val="00DE031D"/>
    <w:rsid w:val="00DE09C1"/>
    <w:rsid w:val="00DE19FC"/>
    <w:rsid w:val="00DE3931"/>
    <w:rsid w:val="00DE4AAA"/>
    <w:rsid w:val="00DF117A"/>
    <w:rsid w:val="00DF7C75"/>
    <w:rsid w:val="00E00C65"/>
    <w:rsid w:val="00E02F29"/>
    <w:rsid w:val="00E03486"/>
    <w:rsid w:val="00E0633D"/>
    <w:rsid w:val="00E0755A"/>
    <w:rsid w:val="00E12A40"/>
    <w:rsid w:val="00E13404"/>
    <w:rsid w:val="00E20090"/>
    <w:rsid w:val="00E243F8"/>
    <w:rsid w:val="00E246FE"/>
    <w:rsid w:val="00E2482A"/>
    <w:rsid w:val="00E32CD3"/>
    <w:rsid w:val="00E33686"/>
    <w:rsid w:val="00E34D8C"/>
    <w:rsid w:val="00E34F0D"/>
    <w:rsid w:val="00E35C94"/>
    <w:rsid w:val="00E36FCF"/>
    <w:rsid w:val="00E4278B"/>
    <w:rsid w:val="00E46B22"/>
    <w:rsid w:val="00E50EFF"/>
    <w:rsid w:val="00E51C5D"/>
    <w:rsid w:val="00E51CAD"/>
    <w:rsid w:val="00E624C9"/>
    <w:rsid w:val="00E7027B"/>
    <w:rsid w:val="00E7593A"/>
    <w:rsid w:val="00E76C2F"/>
    <w:rsid w:val="00E96175"/>
    <w:rsid w:val="00E964BD"/>
    <w:rsid w:val="00EA15A5"/>
    <w:rsid w:val="00EA227F"/>
    <w:rsid w:val="00EA299D"/>
    <w:rsid w:val="00EA471E"/>
    <w:rsid w:val="00EA6BF7"/>
    <w:rsid w:val="00EA7CCF"/>
    <w:rsid w:val="00EB0A7D"/>
    <w:rsid w:val="00EB22F4"/>
    <w:rsid w:val="00EB430D"/>
    <w:rsid w:val="00EC0DE8"/>
    <w:rsid w:val="00EC39DB"/>
    <w:rsid w:val="00EC4817"/>
    <w:rsid w:val="00EC663A"/>
    <w:rsid w:val="00EC7254"/>
    <w:rsid w:val="00ED0E2C"/>
    <w:rsid w:val="00ED5605"/>
    <w:rsid w:val="00ED70F9"/>
    <w:rsid w:val="00EE2D88"/>
    <w:rsid w:val="00EE6281"/>
    <w:rsid w:val="00F06C4F"/>
    <w:rsid w:val="00F07903"/>
    <w:rsid w:val="00F1263E"/>
    <w:rsid w:val="00F12C63"/>
    <w:rsid w:val="00F13136"/>
    <w:rsid w:val="00F178BE"/>
    <w:rsid w:val="00F23A60"/>
    <w:rsid w:val="00F23FB3"/>
    <w:rsid w:val="00F25494"/>
    <w:rsid w:val="00F25CED"/>
    <w:rsid w:val="00F26027"/>
    <w:rsid w:val="00F267FE"/>
    <w:rsid w:val="00F26B2C"/>
    <w:rsid w:val="00F343F7"/>
    <w:rsid w:val="00F45774"/>
    <w:rsid w:val="00F519EA"/>
    <w:rsid w:val="00F540A3"/>
    <w:rsid w:val="00F56660"/>
    <w:rsid w:val="00F57FE3"/>
    <w:rsid w:val="00F61E40"/>
    <w:rsid w:val="00F62872"/>
    <w:rsid w:val="00F6289B"/>
    <w:rsid w:val="00F650C7"/>
    <w:rsid w:val="00F65D59"/>
    <w:rsid w:val="00F7344C"/>
    <w:rsid w:val="00F7584D"/>
    <w:rsid w:val="00F76847"/>
    <w:rsid w:val="00F76E08"/>
    <w:rsid w:val="00F81AF6"/>
    <w:rsid w:val="00F8234F"/>
    <w:rsid w:val="00F82931"/>
    <w:rsid w:val="00F84EBF"/>
    <w:rsid w:val="00F91ECD"/>
    <w:rsid w:val="00F968BF"/>
    <w:rsid w:val="00FA0AB8"/>
    <w:rsid w:val="00FA6FB2"/>
    <w:rsid w:val="00FB754A"/>
    <w:rsid w:val="00FC0067"/>
    <w:rsid w:val="00FC48B3"/>
    <w:rsid w:val="00FC54DD"/>
    <w:rsid w:val="00FC68FC"/>
    <w:rsid w:val="00FD04A1"/>
    <w:rsid w:val="00FD1543"/>
    <w:rsid w:val="00FD1F26"/>
    <w:rsid w:val="00FD351A"/>
    <w:rsid w:val="00FE0E92"/>
    <w:rsid w:val="00FE2709"/>
    <w:rsid w:val="00FE358F"/>
    <w:rsid w:val="00FE6AD7"/>
    <w:rsid w:val="00FF355C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bf0dc"/>
    </o:shapedefaults>
    <o:shapelayout v:ext="edit">
      <o:idmap v:ext="edit" data="1"/>
    </o:shapelayout>
  </w:shapeDefaults>
  <w:decimalSymbol w:val="."/>
  <w:listSeparator w:val=","/>
  <w14:docId w14:val="37932B09"/>
  <w15:docId w15:val="{3C3917B3-CACC-4BE2-982D-E82131D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A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3436A3"/>
    <w:pPr>
      <w:keepNext/>
      <w:spacing w:after="0" w:line="240" w:lineRule="auto"/>
      <w:ind w:right="-168"/>
      <w:jc w:val="both"/>
      <w:outlineLvl w:val="5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B6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5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40"/>
  </w:style>
  <w:style w:type="paragraph" w:styleId="Footer">
    <w:name w:val="footer"/>
    <w:basedOn w:val="Normal"/>
    <w:link w:val="FooterChar"/>
    <w:uiPriority w:val="99"/>
    <w:unhideWhenUsed/>
    <w:rsid w:val="00B6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40"/>
  </w:style>
  <w:style w:type="character" w:styleId="Hyperlink">
    <w:name w:val="Hyperlink"/>
    <w:basedOn w:val="DefaultParagraphFont"/>
    <w:uiPriority w:val="99"/>
    <w:unhideWhenUsed/>
    <w:rsid w:val="008F4B6F"/>
    <w:rPr>
      <w:color w:val="0000FF" w:themeColor="hyperlink"/>
      <w:u w:val="single"/>
    </w:rPr>
  </w:style>
  <w:style w:type="character" w:customStyle="1" w:styleId="do1">
    <w:name w:val="do1"/>
    <w:basedOn w:val="DefaultParagraphFont"/>
    <w:rsid w:val="00587A05"/>
    <w:rPr>
      <w:b/>
      <w:bCs/>
    </w:rPr>
  </w:style>
  <w:style w:type="paragraph" w:styleId="NoSpacing">
    <w:name w:val="No Spacing"/>
    <w:uiPriority w:val="1"/>
    <w:qFormat/>
    <w:rsid w:val="00587A0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5EC6"/>
    <w:pPr>
      <w:ind w:left="720"/>
      <w:contextualSpacing/>
    </w:pPr>
  </w:style>
  <w:style w:type="table" w:styleId="TableGrid">
    <w:name w:val="Table Grid"/>
    <w:basedOn w:val="TableNormal"/>
    <w:uiPriority w:val="39"/>
    <w:rsid w:val="00E7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3436A3"/>
    <w:rPr>
      <w:rFonts w:ascii="Times New Roman" w:eastAsia="Times New Roman" w:hAnsi="Times New Roman" w:cs="Times New Roman"/>
      <w:b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65197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5197C"/>
    <w:rPr>
      <w:rFonts w:ascii="Arial" w:eastAsia="Times New Roman" w:hAnsi="Arial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8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F4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FCA"/>
    <w:rPr>
      <w:b/>
      <w:bCs/>
      <w:sz w:val="20"/>
      <w:szCs w:val="20"/>
    </w:rPr>
  </w:style>
  <w:style w:type="table" w:customStyle="1" w:styleId="gROUPAMA">
    <w:name w:val="gROUPAMA"/>
    <w:basedOn w:val="TableNormal"/>
    <w:uiPriority w:val="99"/>
    <w:rsid w:val="00632094"/>
    <w:pPr>
      <w:spacing w:after="0" w:line="240" w:lineRule="auto"/>
    </w:pPr>
    <w:rPr>
      <w:rFonts w:ascii="Arial Narrow" w:hAnsi="Arial Narrow"/>
      <w:sz w:val="20"/>
    </w:rPr>
    <w:tblPr>
      <w:tblBorders>
        <w:top w:val="single" w:sz="12" w:space="0" w:color="E6FFCC"/>
        <w:left w:val="single" w:sz="12" w:space="0" w:color="E6FFCC"/>
        <w:bottom w:val="single" w:sz="12" w:space="0" w:color="E6FFCC"/>
        <w:right w:val="single" w:sz="12" w:space="0" w:color="E6FFCC"/>
        <w:insideH w:val="single" w:sz="12" w:space="0" w:color="E6FFCC"/>
        <w:insideV w:val="single" w:sz="12" w:space="0" w:color="E6FFCC"/>
      </w:tblBorders>
    </w:tblPr>
    <w:tcPr>
      <w:shd w:val="clear" w:color="auto" w:fill="FFFFFF" w:themeFill="background1"/>
      <w:vAlign w:val="center"/>
    </w:tcPr>
  </w:style>
  <w:style w:type="character" w:customStyle="1" w:styleId="Heading4Char">
    <w:name w:val="Heading 4 Char"/>
    <w:basedOn w:val="DefaultParagraphFont"/>
    <w:link w:val="Heading4"/>
    <w:uiPriority w:val="9"/>
    <w:rsid w:val="00F23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aption">
    <w:name w:val="caption"/>
    <w:basedOn w:val="Normal"/>
    <w:next w:val="Normal"/>
    <w:qFormat/>
    <w:rsid w:val="00F23A60"/>
    <w:pPr>
      <w:spacing w:after="0" w:line="240" w:lineRule="auto"/>
      <w:ind w:left="-720"/>
    </w:pPr>
    <w:rPr>
      <w:rFonts w:ascii="Arial" w:eastAsia="Times New Roman" w:hAnsi="Arial" w:cs="Times New Roman"/>
      <w:b/>
      <w:sz w:val="16"/>
      <w:szCs w:val="24"/>
    </w:rPr>
  </w:style>
  <w:style w:type="table" w:customStyle="1" w:styleId="GroupamaNEW2">
    <w:name w:val="Groupama NEW 2"/>
    <w:basedOn w:val="TableNormal"/>
    <w:uiPriority w:val="99"/>
    <w:rsid w:val="00F26027"/>
    <w:pPr>
      <w:spacing w:after="0" w:line="240" w:lineRule="auto"/>
    </w:pPr>
    <w:rPr>
      <w:rFonts w:ascii="Myriad Pro Cond" w:hAnsi="Myriad Pro Cond"/>
      <w:sz w:val="20"/>
    </w:rPr>
    <w:tblPr>
      <w:tblInd w:w="-1080" w:type="dxa"/>
      <w:tblBorders>
        <w:top w:val="single" w:sz="12" w:space="0" w:color="E1E6C8"/>
        <w:left w:val="single" w:sz="12" w:space="0" w:color="E1E6C8"/>
        <w:bottom w:val="single" w:sz="12" w:space="0" w:color="E1E6C8"/>
        <w:right w:val="single" w:sz="12" w:space="0" w:color="E1E6C8"/>
        <w:insideH w:val="single" w:sz="12" w:space="0" w:color="E1E6C8"/>
        <w:insideV w:val="single" w:sz="12" w:space="0" w:color="E1E6C8"/>
      </w:tblBorders>
    </w:tblPr>
    <w:tcPr>
      <w:shd w:val="clear" w:color="auto" w:fill="FFFFFF" w:themeFill="background1"/>
    </w:tcPr>
  </w:style>
  <w:style w:type="table" w:customStyle="1" w:styleId="GroupamaNEW1">
    <w:name w:val="Groupama NEW 1"/>
    <w:basedOn w:val="TableNormal"/>
    <w:uiPriority w:val="99"/>
    <w:rsid w:val="00F26027"/>
    <w:pPr>
      <w:spacing w:after="0" w:line="240" w:lineRule="auto"/>
    </w:pPr>
    <w:rPr>
      <w:rFonts w:ascii="Myriad Pro Cond" w:hAnsi="Myriad Pro Cond"/>
      <w:sz w:val="20"/>
    </w:rPr>
    <w:tblPr>
      <w:tblInd w:w="-1080" w:type="dxa"/>
      <w:tblBorders>
        <w:top w:val="single" w:sz="12" w:space="0" w:color="EBF0DC"/>
        <w:left w:val="single" w:sz="12" w:space="0" w:color="EBF0DC"/>
        <w:bottom w:val="single" w:sz="12" w:space="0" w:color="EBF0DC"/>
        <w:right w:val="single" w:sz="12" w:space="0" w:color="EBF0DC"/>
        <w:insideH w:val="single" w:sz="12" w:space="0" w:color="EBF0DC"/>
        <w:insideV w:val="single" w:sz="12" w:space="0" w:color="EBF0DC"/>
      </w:tblBorders>
    </w:tblPr>
    <w:tcPr>
      <w:shd w:val="clear" w:color="auto" w:fill="FFFFFF" w:themeFill="background1"/>
    </w:tcPr>
  </w:style>
  <w:style w:type="character" w:styleId="PlaceholderText">
    <w:name w:val="Placeholder Text"/>
    <w:basedOn w:val="DefaultParagraphFont"/>
    <w:uiPriority w:val="99"/>
    <w:semiHidden/>
    <w:rsid w:val="00F25CED"/>
    <w:rPr>
      <w:color w:val="808080"/>
    </w:rPr>
  </w:style>
  <w:style w:type="paragraph" w:styleId="BodyText2">
    <w:name w:val="Body Text 2"/>
    <w:basedOn w:val="Normal"/>
    <w:link w:val="BodyText2Char"/>
    <w:uiPriority w:val="99"/>
    <w:rsid w:val="00845C4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845C41"/>
    <w:rPr>
      <w:rFonts w:ascii="Times New Roman" w:eastAsia="Times New Roman" w:hAnsi="Times New Roman" w:cs="Times New Roman"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583FB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Contents">
    <w:name w:val="Table Contents"/>
    <w:basedOn w:val="Normal"/>
    <w:rsid w:val="008B47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are24ore@groupama.ro" TargetMode="External"/><Relationship Id="rId13" Type="http://schemas.openxmlformats.org/officeDocument/2006/relationships/hyperlink" Target="http://www.groupama.ro/utile/solutionarea-alternativa-a-litigiilo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oupama.ro/utile/solutionarea-alternativa-a-litigiilo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groupama.ro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roupama.ro/politica-de-confidentialitat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oupama.ro/politica-de-confidentialitat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alice.timus\Desktop\Documente%20de%20modificat%20pt%20Connect%20pe%20layoutul%20nou%20si%20noul%20CS\www.groupama.ro" TargetMode="External"/><Relationship Id="rId2" Type="http://schemas.openxmlformats.org/officeDocument/2006/relationships/hyperlink" Target="mailto:office@groupama.ro" TargetMode="External"/><Relationship Id="rId1" Type="http://schemas.openxmlformats.org/officeDocument/2006/relationships/hyperlink" Target="file:///C:\Users\alice.timus\Desktop\Documente%20de%20modificat%20pt%20Connect%20pe%20layoutul%20nou%20si%20noul%20CS\www.groupama.ro" TargetMode="External"/><Relationship Id="rId4" Type="http://schemas.openxmlformats.org/officeDocument/2006/relationships/hyperlink" Target="mailto:office@groupam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70FA-701E-4327-888C-D66797D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Groupama Asigurari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Tomescu</dc:creator>
  <cp:lastModifiedBy>Eduard Niculae</cp:lastModifiedBy>
  <cp:revision>4</cp:revision>
  <cp:lastPrinted>2016-04-18T08:24:00Z</cp:lastPrinted>
  <dcterms:created xsi:type="dcterms:W3CDTF">2026-04-21T07:01:00Z</dcterms:created>
  <dcterms:modified xsi:type="dcterms:W3CDTF">2026-04-21T07:42:00Z</dcterms:modified>
</cp:coreProperties>
</file>